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4660"/>
        <w:rPr>
          <w:sz w:val="20"/>
        </w:rPr>
      </w:pPr>
      <w:r>
        <w:rPr>
          <w:sz w:val="20"/>
        </w:rPr>
        <w:pict>
          <v:group style="width:275.8pt;height:66.25pt;mso-position-horizontal-relative:char;mso-position-vertical-relative:line" coordorigin="0,0" coordsize="5516,1325">
            <v:line style="position:absolute" from="10,5" to="5506,5" stroked="true" strokeweight=".48pt" strokecolor="#000000">
              <v:stroke dashstyle="solid"/>
            </v:line>
            <v:line style="position:absolute" from="5,0" to="5,1325" stroked="true" strokeweight=".48pt" strokecolor="#000000">
              <v:stroke dashstyle="solid"/>
            </v:line>
            <v:line style="position:absolute" from="10,1322" to="5506,1322" stroked="true" strokeweight=".24pt" strokecolor="#000000">
              <v:stroke dashstyle="solid"/>
            </v:line>
            <v:line style="position:absolute" from="5510,0" to="5510,1325" stroked="true" strokeweight=".48pt" strokecolor="#000000">
              <v:stroke dashstyle="solid"/>
            </v:line>
            <v:shape style="position:absolute;left:9;top:9;width:5496;height:1311" type="#_x0000_t202" filled="false" stroked="false">
              <v:textbox inset="0,0,0,0">
                <w:txbxContent>
                  <w:p>
                    <w:pPr>
                      <w:spacing w:before="1"/>
                      <w:ind w:left="96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3"/>
                        <w:w w:val="105"/>
                        <w:sz w:val="22"/>
                      </w:rPr>
                      <w:t>Họ</w:t>
                    </w:r>
                    <w:r>
                      <w:rPr>
                        <w:spacing w:val="-29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và</w:t>
                    </w:r>
                    <w:r>
                      <w:rPr>
                        <w:spacing w:val="-31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tên</w:t>
                    </w:r>
                    <w:r>
                      <w:rPr>
                        <w:spacing w:val="-33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NB:</w:t>
                    </w:r>
                    <w:r>
                      <w:rPr>
                        <w:spacing w:val="-30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....………………………………………….</w:t>
                    </w:r>
                  </w:p>
                  <w:p>
                    <w:pPr>
                      <w:tabs>
                        <w:tab w:pos="4276" w:val="left" w:leader="none"/>
                      </w:tabs>
                      <w:spacing w:before="11"/>
                      <w:ind w:left="96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Ngày</w:t>
                    </w:r>
                    <w:r>
                      <w:rPr>
                        <w:spacing w:val="-26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sinh:</w:t>
                    </w:r>
                    <w:r>
                      <w:rPr>
                        <w:spacing w:val="-21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...……………...................</w:t>
                      <w:tab/>
                      <w:t>Giới:</w:t>
                    </w:r>
                    <w:r>
                      <w:rPr>
                        <w:spacing w:val="-31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……..</w:t>
                    </w:r>
                  </w:p>
                  <w:p>
                    <w:pPr>
                      <w:spacing w:before="1"/>
                      <w:ind w:left="96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Địa  chỉ: </w:t>
                    </w:r>
                    <w:r>
                      <w:rPr>
                        <w:spacing w:val="14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……………………………………………………</w:t>
                    </w:r>
                  </w:p>
                  <w:p>
                    <w:pPr>
                      <w:tabs>
                        <w:tab w:pos="3287" w:val="left" w:leader="none"/>
                      </w:tabs>
                      <w:spacing w:before="11"/>
                      <w:ind w:left="96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Số</w:t>
                    </w:r>
                    <w:r>
                      <w:rPr>
                        <w:spacing w:val="-26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phòng:………………………</w:t>
                      <w:tab/>
                    </w:r>
                    <w:r>
                      <w:rPr>
                        <w:sz w:val="22"/>
                      </w:rPr>
                      <w:t>Số</w:t>
                    </w:r>
                    <w:r>
                      <w:rPr>
                        <w:spacing w:val="4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giường:…………...</w:t>
                    </w:r>
                  </w:p>
                  <w:p>
                    <w:pPr>
                      <w:spacing w:before="16"/>
                      <w:ind w:left="96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Mã  NB/Số  HSBA:</w:t>
                    </w:r>
                    <w:r>
                      <w:rPr>
                        <w:spacing w:val="9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………………………………………..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line="270" w:lineRule="exact" w:before="0"/>
        <w:ind w:left="230" w:right="0" w:firstLine="0"/>
        <w:jc w:val="left"/>
        <w:rPr>
          <w:i/>
          <w:sz w:val="22"/>
        </w:rPr>
      </w:pPr>
      <w:r>
        <w:rPr/>
        <w:pict>
          <v:line style="position:absolute;mso-position-horizontal-relative:page;mso-position-vertical-relative:paragraph;z-index:1096" from="54.240002pt,-67.519997pt" to="54.240002pt,-1.279997pt" stroked="true" strokeweight=".48pt" strokecolor="#000000">
            <v:stroke dashstyle="solid"/>
            <w10:wrap type="none"/>
          </v:line>
        </w:pict>
      </w:r>
      <w:r>
        <w:rPr/>
        <w:pict>
          <v:group style="position:absolute;margin-left:54.48pt;margin-top:-67.040001pt;width:226.6pt;height:65.55pt;mso-position-horizontal-relative:page;mso-position-vertical-relative:paragraph;z-index:1168" coordorigin="1090,-1341" coordsize="4532,1311">
            <v:shape style="position:absolute;left:1372;top:-1250;width:864;height:495" coordorigin="1373,-1250" coordsize="864,495" path="m1805,-1250l1707,-1243,1616,-1225,1536,-1196,1469,-1158,1417,-1112,1384,-1061,1373,-1005,1382,-954,1447,-865,1501,-828,1565,-797,1638,-775,1719,-760,1805,-755,1891,-760,1972,-775,2045,-797,2109,-828,2162,-865,2228,-954,2237,-1005,2225,-1061,2192,-1112,2141,-1158,2074,-1196,1993,-1225,1903,-1243,1805,-1250e" filled="false" stroked="true" strokeweight=".24pt" strokecolor="#000000">
              <v:path arrowok="t"/>
              <v:stroke dashstyle="solid"/>
            </v:shape>
            <v:shape style="position:absolute;left:1089;top:-1341;width:4532;height:1311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49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Logo</w:t>
                    </w:r>
                  </w:p>
                  <w:p>
                    <w:pPr>
                      <w:spacing w:line="240" w:lineRule="auto" w:before="6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1492" w:right="422" w:hanging="97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05"/>
                        <w:sz w:val="22"/>
                      </w:rPr>
                      <w:t>QUY TRÌNH CHUYÊN MÔN KCB MỔ LẤY THAI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Calibri" w:hAnsi="Calibri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before="18"/>
        <w:ind w:left="230" w:right="0" w:firstLine="0"/>
        <w:jc w:val="left"/>
        <w:rPr>
          <w:i/>
          <w:sz w:val="22"/>
        </w:rPr>
      </w:pPr>
      <w:r>
        <w:rPr>
          <w:rFonts w:ascii="Calibri" w:hAnsi="Calibri"/>
          <w:i/>
          <w:w w:val="105"/>
          <w:position w:val="12"/>
          <w:sz w:val="15"/>
        </w:rPr>
        <w:t>(X) </w:t>
      </w:r>
      <w:r>
        <w:rPr>
          <w:i/>
          <w:w w:val="105"/>
          <w:sz w:val="22"/>
        </w:rPr>
        <w:t>xem thêm chi tiết nội dung trong phụ lục x tương ứng.</w:t>
      </w:r>
    </w:p>
    <w:p>
      <w:pPr>
        <w:pStyle w:val="Heading1"/>
        <w:numPr>
          <w:ilvl w:val="0"/>
          <w:numId w:val="1"/>
        </w:numPr>
        <w:tabs>
          <w:tab w:pos="572" w:val="left" w:leader="none"/>
        </w:tabs>
        <w:spacing w:line="240" w:lineRule="auto" w:before="83" w:after="0"/>
        <w:ind w:left="571" w:right="0" w:hanging="341"/>
        <w:jc w:val="left"/>
      </w:pPr>
      <w:r>
        <w:rPr/>
        <w:pict>
          <v:group style="position:absolute;margin-left:54pt;margin-top:3.140942pt;width:500.65pt;height:566.65pt;mso-position-horizontal-relative:page;mso-position-vertical-relative:paragraph;z-index:-18784" coordorigin="1080,63" coordsize="10013,11333">
            <v:shape style="position:absolute;left:1094;top:77;width:9989;height:260" coordorigin="1094,77" coordsize="9989,260" path="m11083,77l10987,77,1190,77,1094,77,1094,336,1190,336,10987,336,11083,336,11083,77e" filled="true" fillcolor="#000000" stroked="false">
              <v:path arrowok="t"/>
              <v:fill type="solid"/>
            </v:shape>
            <v:shape style="position:absolute;left:1089;top:67;width:9994;height:1589" coordorigin="1090,68" coordsize="9994,1589" path="m1090,68l11083,68m1090,341l2453,341m2462,341l6432,341m6442,341l11083,341m1090,1128l2453,1128m2462,1128l6432,1128m6442,1128l11083,1128m1090,1656l2453,1656m2462,1656l6432,1656m6442,1656l11083,1656e" filled="false" stroked="true" strokeweight=".48pt" strokecolor="#000000">
              <v:path arrowok="t"/>
              <v:stroke dashstyle="solid"/>
            </v:shape>
            <v:line style="position:absolute" from="1085,63" to="1085,2540" stroked="true" strokeweight=".48pt" strokecolor="#000000">
              <v:stroke dashstyle="solid"/>
            </v:line>
            <v:shape style="position:absolute;left:1089;top:62;width:9999;height:2477" coordorigin="1090,63" coordsize="9999,2477" path="m1090,2535l2453,2535m2462,2093l6432,2093m6442,2093l11083,2093m2458,336l2458,2540m2462,2535l6432,2535m6437,336l6437,2540m6442,2535l11083,2535m11088,63l11088,2540e" filled="false" stroked="true" strokeweight=".48pt" strokecolor="#000000">
              <v:path arrowok="t"/>
              <v:stroke dashstyle="solid"/>
            </v:shape>
            <v:shape style="position:absolute;left:1094;top:2602;width:9989;height:255" coordorigin="1094,2602" coordsize="9989,255" path="m11083,2602l10987,2602,1190,2602,1094,2602,1094,2856,1190,2856,10987,2856,11083,2856,11083,2602e" filled="true" fillcolor="#000000" stroked="false">
              <v:path arrowok="t"/>
              <v:fill type="solid"/>
            </v:shape>
            <v:shape style="position:absolute;left:1089;top:2597;width:9994;height:264" coordorigin="1090,2597" coordsize="9994,264" path="m1090,2597l11083,2597m1090,2861l2424,2861m2434,2861l2971,2861e" filled="false" stroked="true" strokeweight=".48pt" strokecolor="#000000">
              <v:path arrowok="t"/>
              <v:stroke dashstyle="solid"/>
            </v:shape>
            <v:rect style="position:absolute;left:2971;top:2856;width:10;height:10" filled="true" fillcolor="#000000" stroked="false">
              <v:fill type="solid"/>
            </v:rect>
            <v:line style="position:absolute" from="2981,2861" to="11083,2861" stroked="true" strokeweight=".48pt" strokecolor="#000000">
              <v:stroke dashstyle="solid"/>
            </v:line>
            <v:line style="position:absolute" from="1085,2592" to="1085,11396" stroked="true" strokeweight=".48pt" strokecolor="#000000">
              <v:stroke dashstyle="solid"/>
            </v:line>
            <v:line style="position:absolute" from="1090,11391" to="2424,11391" stroked="true" strokeweight=".48pt" strokecolor="#000000">
              <v:stroke dashstyle="solid"/>
            </v:line>
            <v:line style="position:absolute" from="2429,2856" to="2429,11396" stroked="true" strokeweight=".48pt" strokecolor="#000000">
              <v:stroke dashstyle="solid"/>
            </v:line>
            <v:line style="position:absolute" from="2434,11391" to="2971,11391" stroked="true" strokeweight=".48pt" strokecolor="#000000">
              <v:stroke dashstyle="solid"/>
            </v:line>
            <v:rect style="position:absolute;left:2961;top:11386;width:5;height:10" filled="true" fillcolor="#000000" stroked="false">
              <v:fill type="solid"/>
            </v:rect>
            <v:line style="position:absolute" from="2966,11391" to="11083,11391" stroked="true" strokeweight=".48pt" strokecolor="#000000">
              <v:stroke dashstyle="solid"/>
            </v:line>
            <v:line style="position:absolute" from="11088,2592" to="11088,11396" stroked="true" strokeweight=".48pt" strokecolor="#000000">
              <v:stroke dashstyle="solid"/>
            </v:line>
            <v:rect style="position:absolute;left:4776;top:3125;width:3020;height:653" filled="true" fillcolor="#ffffff" stroked="false">
              <v:fill type="solid"/>
            </v:rect>
            <v:shape style="position:absolute;left:22300;top:-18106;width:22540;height:4000" coordorigin="22300,-18105" coordsize="22540,4000" path="m6259,4061l5352,4383,6259,4709,7171,4383,6259,4061xm9029,4829l9086,4840,9143,4850,9200,4860,9254,4868,9301,4874,9347,4880,9393,4885,9437,4892,9538,4890,9606,4886,9650,4881,9682,4877,9718,4873,9753,4868,9788,4862,9821,4858,9850,4849,9878,4841,9907,4834,9936,4824,9968,4817,10000,4809,10031,4801,10061,4791,10096,4784,10130,4776,10165,4769,10200,4762,10236,4754,10274,4745,10314,4736,10358,4728,10401,4724,10444,4718,10488,4712,10536,4704,10588,4704,10643,4702,10701,4700,10762,4700,10762,3932,9029,3932,9029,4829xe" filled="false" stroked="true" strokeweight=".24pt" strokecolor="#000000">
              <v:path arrowok="t"/>
              <v:stroke dashstyle="solid"/>
            </v:shape>
            <v:shape style="position:absolute;left:6201;top:3773;width:111;height:274" type="#_x0000_t75" stroked="false">
              <v:imagedata r:id="rId7" o:title=""/>
            </v:shape>
            <v:rect style="position:absolute;left:3177;top:5146;width:2160;height:941" filled="true" fillcolor="#ffffff" stroked="false">
              <v:fill type="solid"/>
            </v:rect>
            <v:shape style="position:absolute;left:4195;top:4373;width:116;height:768" coordorigin="4195,4373" coordsize="116,768" path="m4243,5026l4195,5026,4253,5141,4296,5055,4253,5055,4243,5045,4243,5026xm4253,4373l4243,4378,4243,5045,4253,5055,4258,5045,4258,4378,4253,4373xm4310,5026l4258,5026,4258,5045,4253,5055,4296,5055,4310,5026xe" filled="true" fillcolor="#000000" stroked="false">
              <v:path arrowok="t"/>
              <v:fill type="solid"/>
            </v:shape>
            <v:line style="position:absolute" from="8266,4378" to="7162,4378" stroked="true" strokeweight=".72pt" strokecolor="#000000">
              <v:stroke dashstyle="solid"/>
            </v:line>
            <v:rect style="position:absolute;left:7152;top:5146;width:2213;height:1167" filled="true" fillcolor="#ffffff" stroked="false">
              <v:fill type="solid"/>
            </v:rect>
            <v:shape style="position:absolute;left:8203;top:4320;width:826;height:821" coordorigin="8203,4320" coordsize="826,821" path="m8323,4378l8318,4373,8275,4373,8268,4377,8261,4373,8256,4378,8256,5026,8203,5026,8261,5141,8304,5055,8318,5026,8270,5026,8270,4383,8275,4388,8318,4388,8323,4378m8424,4378l8414,4373,8371,4373,8366,4378,8371,4388,8414,4388,8424,4378m8520,4378l8515,4373,8472,4373,8467,4378,8472,4388,8515,4388,8520,4378m8621,4378l8611,4373,8573,4373,8563,4378,8573,4388,8611,4388,8621,4378m8717,4378l8712,4373,8669,4373,8664,4378,8669,4388,8712,4388,8717,4378m8818,4378l8813,4373,8770,4373,8760,4378,8770,4388,8813,4388,8818,4378m9029,4378l8914,4320,8914,4376,8909,4373,8866,4373,8861,4378,8866,4388,8909,4388,8914,4383,8914,4436,9029,4378e" filled="true" fillcolor="#000000" stroked="false">
              <v:path arrowok="t"/>
              <v:fill type="solid"/>
            </v:shape>
            <v:shape style="position:absolute;left:5352;top:6907;width:1820;height:970" coordorigin="5352,6908" coordsize="1820,970" path="m6259,6908l5352,7392,6259,7877,7171,7392,6259,6908xe" filled="false" stroked="true" strokeweight=".24pt" strokecolor="#000000">
              <v:path arrowok="t"/>
              <v:stroke dashstyle="solid"/>
            </v:shape>
            <v:shape style="position:absolute;left:6201;top:6634;width:111;height:274" type="#_x0000_t75" stroked="false">
              <v:imagedata r:id="rId8" o:title=""/>
            </v:shape>
            <v:rect style="position:absolute;left:4776;top:8299;width:3020;height:648" filled="true" fillcolor="#ffffff" stroked="false">
              <v:fill type="solid"/>
            </v:rect>
            <v:shape style="position:absolute;left:16020;top:-33466;width:6280;height:4940" coordorigin="16020,-33465" coordsize="6280,4940" path="m5352,7392l3845,7392m3845,8578l3845,7392e" filled="false" stroked="true" strokeweight=".72pt" strokecolor="#000000">
              <v:path arrowok="t"/>
              <v:stroke dashstyle="solid"/>
            </v:shape>
            <v:shape style="position:absolute;left:3835;top:8525;width:941;height:111" coordorigin="3835,8525" coordsize="941,111" path="m4661,8525l4661,8636,4766,8588,4680,8588,4690,8583,4680,8573,4757,8573,4661,8525xm4661,8573l3845,8573,3835,8583,3845,8588,4661,8588,4661,8573xm4757,8573l4680,8573,4690,8583,4680,8588,4766,8588,4776,8583,4757,8573xe" filled="true" fillcolor="#000000" stroked="false">
              <v:path arrowok="t"/>
              <v:fill type="solid"/>
            </v:shape>
            <v:line style="position:absolute" from="8683,10916" to="8683,7407" stroked="true" strokeweight=".72pt" strokecolor="#000000">
              <v:stroke dashstyle="solid"/>
            </v:line>
            <v:shape style="position:absolute;left:9014;top:8213;width:1738;height:956" coordorigin="9014,8213" coordsize="1738,956" path="m9014,9106l9072,9119,9129,9129,9185,9139,9240,9149,9287,9155,9333,9159,9378,9163,9422,9168,9524,9167,9592,9164,9638,9160,9672,9159,9705,9154,9739,9147,9773,9140,9835,9128,9895,9111,9926,9101,9956,9094,9987,9087,10019,9080,10051,9072,10084,9064,10117,9056,10150,9047,10186,9039,10222,9031,10259,9023,10300,9015,10344,9010,10387,9003,10429,8996,10474,8990,10522,8986,10576,8985,10631,8984,10690,8982,10752,8981,10752,8213,9014,8213,9014,9106xe" filled="false" stroked="true" strokeweight=".24pt" strokecolor="#000000">
              <v:path arrowok="t"/>
              <v:stroke dashstyle="solid"/>
            </v:shape>
            <v:shape style="position:absolute;left:7780;top:8525;width:1244;height:111" coordorigin="7781,8525" coordsize="1244,111" path="m7834,8573l7790,8573,7781,8583,7790,8588,7834,8588,7838,8583,7834,8573xm7930,8573l7886,8573,7882,8583,7886,8588,7930,8588,7939,8583,7930,8573xm8030,8573l7987,8573,7982,8583,7987,8588,8030,8588,8035,8583,8030,8573xm8126,8573l8088,8573,8078,8583,8088,8588,8126,8588,8136,8583,8126,8573xm8227,8573l8184,8573,8179,8583,8184,8588,8227,8588,8232,8583,8227,8573xm8328,8573l8285,8573,8275,8583,8285,8588,8328,8588,8333,8583,8328,8573xm8424,8573l8381,8573,8376,8583,8381,8588,8424,8588,8434,8583,8424,8573xm8525,8573l8482,8573,8472,8583,8482,8588,8525,8588,8530,8583,8525,8573xm8621,8573l8578,8573,8573,8583,8578,8588,8621,8588,8630,8583,8621,8573xm8722,8573l8678,8573,8669,8583,8678,8588,8722,8588,8726,8583,8722,8573xm8818,8573l8779,8573,8770,8583,8779,8588,8818,8588,8827,8583,8818,8573xm8914,8525l8914,8636,9014,8588,8918,8588,8923,8583,8918,8573,9006,8573,8914,8525xm8914,8573l8875,8573,8870,8583,8875,8588,8914,8588,8914,8573xm9006,8573l8918,8573,8923,8583,8918,8588,9014,8588,9024,8583,9006,8573xe" filled="true" fillcolor="#000000" stroked="false">
              <v:path arrowok="t"/>
              <v:fill type="solid"/>
            </v:shape>
            <v:shape style="position:absolute;left:4776;top:9538;width:3020;height:1608" coordorigin="4776,9538" coordsize="3020,1608" path="m7229,10700l5352,10700,5352,11146,7229,11146,7229,10700m7795,9538l4776,9538,4776,10186,7795,10186,7795,9538e" filled="true" fillcolor="#ffffff" stroked="false">
              <v:path arrowok="t"/>
              <v:fill type="solid"/>
            </v:shape>
            <v:shape style="position:absolute;left:7780;top:9787;width:1244;height:116" coordorigin="7781,9788" coordsize="1244,116" path="m7834,9836l7790,9836,7781,9845,7790,9850,7834,9850,7838,9845,7834,9836xm7930,9836l7886,9836,7882,9845,7886,9850,7930,9850,7939,9845,7930,9836xm8030,9836l7987,9836,7982,9845,7987,9850,8030,9850,8035,9845,8030,9836xm8126,9836l8088,9836,8078,9845,8088,9850,8126,9850,8136,9845,8126,9836xm8227,9836l8184,9836,8179,9845,8184,9850,8227,9850,8232,9845,8227,9836xm8328,9836l8285,9836,8275,9845,8285,9850,8328,9850,8333,9845,8328,9836xm8424,9836l8381,9836,8376,9845,8381,9850,8424,9850,8434,9845,8424,9836xm8525,9836l8482,9836,8472,9845,8482,9850,8525,9850,8530,9845,8525,9836xm8621,9836l8578,9836,8573,9845,8578,9850,8621,9850,8630,9845,8621,9836xm8722,9836l8678,9836,8669,9845,8678,9850,8722,9850,8726,9845,8722,9836xm8818,9836l8779,9836,8770,9845,8779,9850,8818,9850,8827,9845,8818,9836xm8914,9788l8914,9903,9015,9850,8918,9850,8923,9845,8918,9836,9006,9836,8914,9788xm8914,9836l8875,9836,8870,9845,8875,9850,8914,9850,8914,9836xm9006,9836l8918,9836,8923,9845,8918,9850,9015,9850,9024,9845,9006,9836xe" filled="true" fillcolor="#000000" stroked="false">
              <v:path arrowok="t"/>
              <v:fill type="solid"/>
            </v:shape>
            <v:shape style="position:absolute;left:9014;top:9384;width:1738;height:960" coordorigin="9014,9384" coordsize="1738,960" path="m9014,10282l9072,10295,9129,10305,9185,10313,9240,10320,9287,10327,9333,10332,9378,10338,9422,10344,9524,10343,9592,10339,9672,10330,9739,10320,9773,10315,9835,10304,9895,10287,9926,10277,9956,10270,9987,10263,10019,10256,10051,10248,10084,10238,10117,10230,10150,10222,10186,10215,10222,10207,10259,10198,10300,10189,10344,10181,10387,10177,10429,10172,10474,10166,10522,10162,10576,10161,10631,10160,10690,10158,10752,10157,10752,9384,9014,9384,9014,10282xe" filled="false" stroked="true" strokeweight=".24pt" strokecolor="#000000">
              <v:path arrowok="t"/>
              <v:stroke dashstyle="solid"/>
            </v:shape>
            <v:shape style="position:absolute;left:6187;top:8942;width:2492;height:2031" coordorigin="6187,8943" coordsize="2492,2031" path="m6302,9423l6250,9423,6250,8952,6245,8943,6235,8952,6235,9423,6187,9423,6245,9538,6288,9452,6302,9423m6312,10512l6264,10512,6264,10200,6259,10196,6250,10200,6250,10512,6202,10512,6259,10623,6301,10536,6312,10512m8678,10916l8674,10911,7330,10911,7330,10863,7214,10916,7330,10973,7330,10925,8674,10925,8678,10916e" filled="true" fillcolor="#000000" stroked="false">
              <v:path arrowok="t"/>
              <v:fill type="solid"/>
            </v:shape>
            <w10:wrap type="none"/>
          </v:group>
        </w:pict>
      </w:r>
      <w:r>
        <w:rPr>
          <w:color w:val="FFFFFF"/>
          <w:w w:val="105"/>
        </w:rPr>
        <w:t>ĐÁNH GIÁ TRƯỚC KHI VÀO QUY</w:t>
      </w:r>
      <w:r>
        <w:rPr>
          <w:color w:val="FFFFFF"/>
          <w:spacing w:val="-7"/>
          <w:w w:val="105"/>
        </w:rPr>
        <w:t> </w:t>
      </w:r>
      <w:r>
        <w:rPr>
          <w:color w:val="FFFFFF"/>
          <w:w w:val="105"/>
        </w:rPr>
        <w:t>TRÌNH</w:t>
      </w:r>
    </w:p>
    <w:p>
      <w:pPr>
        <w:spacing w:after="0" w:line="240" w:lineRule="auto"/>
        <w:jc w:val="left"/>
        <w:sectPr>
          <w:headerReference w:type="default" r:id="rId5"/>
          <w:footerReference w:type="default" r:id="rId6"/>
          <w:type w:val="continuous"/>
          <w:pgSz w:w="12240" w:h="15840"/>
          <w:pgMar w:header="1" w:footer="252" w:top="660" w:bottom="440" w:left="960" w:right="980"/>
          <w:pgNumType w:start="1"/>
        </w:sectPr>
      </w:pPr>
    </w:p>
    <w:p>
      <w:pPr>
        <w:pStyle w:val="BodyText"/>
        <w:spacing w:line="244" w:lineRule="auto" w:before="11"/>
        <w:ind w:left="230" w:right="1"/>
      </w:pPr>
      <w:r>
        <w:rPr/>
        <w:t>Tiêu chuẩn đưa vào </w:t>
      </w:r>
      <w:r>
        <w:rPr>
          <w:vertAlign w:val="superscript"/>
        </w:rPr>
        <w:t>(1)</w:t>
      </w:r>
      <w:r>
        <w:rPr>
          <w:vertAlign w:val="baseline"/>
        </w:rPr>
        <w:t>:</w:t>
      </w:r>
    </w:p>
    <w:p>
      <w:pPr>
        <w:pStyle w:val="BodyText"/>
        <w:spacing w:before="6"/>
        <w:rPr>
          <w:sz w:val="23"/>
        </w:rPr>
      </w:pPr>
    </w:p>
    <w:p>
      <w:pPr>
        <w:pStyle w:val="BodyText"/>
        <w:spacing w:line="244" w:lineRule="auto"/>
        <w:ind w:left="230" w:right="1"/>
      </w:pPr>
      <w:r>
        <w:rPr>
          <w:w w:val="105"/>
        </w:rPr>
        <w:t>Tiêu chuẩn loại ra:</w:t>
      </w:r>
    </w:p>
    <w:p>
      <w:pPr>
        <w:pStyle w:val="BodyText"/>
        <w:spacing w:before="11"/>
        <w:ind w:left="230"/>
      </w:pPr>
      <w:r>
        <w:rPr/>
        <w:br w:type="column"/>
      </w:r>
      <w:r>
        <w:rPr>
          <w:rFonts w:ascii="Wingdings" w:hAnsi="Wingdings"/>
          <w:w w:val="105"/>
        </w:rPr>
        <w:t></w:t>
      </w:r>
      <w:r>
        <w:rPr>
          <w:w w:val="105"/>
        </w:rPr>
        <w:t>Chỉ định từ phía mẹ</w:t>
      </w:r>
    </w:p>
    <w:p>
      <w:pPr>
        <w:pStyle w:val="BodyText"/>
        <w:spacing w:line="244" w:lineRule="auto" w:before="6"/>
        <w:ind w:left="230" w:right="29"/>
      </w:pPr>
      <w:r>
        <w:rPr>
          <w:rFonts w:ascii="Wingdings" w:hAnsi="Wingdings"/>
          <w:w w:val="105"/>
        </w:rPr>
        <w:t></w:t>
      </w:r>
      <w:r>
        <w:rPr>
          <w:w w:val="105"/>
        </w:rPr>
        <w:t>Chỉ</w:t>
      </w:r>
      <w:r>
        <w:rPr>
          <w:spacing w:val="-15"/>
          <w:w w:val="105"/>
        </w:rPr>
        <w:t> </w:t>
      </w:r>
      <w:r>
        <w:rPr>
          <w:w w:val="105"/>
        </w:rPr>
        <w:t>định</w:t>
      </w:r>
      <w:r>
        <w:rPr>
          <w:spacing w:val="-10"/>
          <w:w w:val="105"/>
        </w:rPr>
        <w:t> </w:t>
      </w:r>
      <w:r>
        <w:rPr>
          <w:w w:val="105"/>
        </w:rPr>
        <w:t>mổ</w:t>
      </w:r>
      <w:r>
        <w:rPr>
          <w:spacing w:val="-8"/>
          <w:w w:val="105"/>
        </w:rPr>
        <w:t> </w:t>
      </w:r>
      <w:r>
        <w:rPr>
          <w:w w:val="105"/>
        </w:rPr>
        <w:t>từ</w:t>
      </w:r>
      <w:r>
        <w:rPr>
          <w:spacing w:val="-11"/>
          <w:w w:val="105"/>
        </w:rPr>
        <w:t> </w:t>
      </w:r>
      <w:r>
        <w:rPr>
          <w:w w:val="105"/>
        </w:rPr>
        <w:t>phía</w:t>
      </w:r>
      <w:r>
        <w:rPr>
          <w:spacing w:val="-11"/>
          <w:w w:val="105"/>
        </w:rPr>
        <w:t> </w:t>
      </w:r>
      <w:r>
        <w:rPr>
          <w:w w:val="105"/>
        </w:rPr>
        <w:t>con</w:t>
      </w:r>
      <w:r>
        <w:rPr>
          <w:spacing w:val="-12"/>
          <w:w w:val="105"/>
        </w:rPr>
        <w:t> </w:t>
      </w:r>
      <w:r>
        <w:rPr>
          <w:w w:val="105"/>
        </w:rPr>
        <w:t>(thai</w:t>
      </w:r>
      <w:r>
        <w:rPr>
          <w:spacing w:val="-11"/>
          <w:w w:val="105"/>
        </w:rPr>
        <w:t> </w:t>
      </w:r>
      <w:r>
        <w:rPr>
          <w:spacing w:val="-4"/>
          <w:w w:val="105"/>
        </w:rPr>
        <w:t>và</w:t>
      </w:r>
      <w:r>
        <w:rPr>
          <w:spacing w:val="-10"/>
          <w:w w:val="105"/>
        </w:rPr>
        <w:t> </w:t>
      </w:r>
      <w:r>
        <w:rPr>
          <w:w w:val="105"/>
        </w:rPr>
        <w:t>phần phụ của</w:t>
      </w:r>
      <w:r>
        <w:rPr>
          <w:spacing w:val="-4"/>
          <w:w w:val="105"/>
        </w:rPr>
        <w:t> </w:t>
      </w:r>
      <w:r>
        <w:rPr>
          <w:spacing w:val="-3"/>
          <w:w w:val="105"/>
        </w:rPr>
        <w:t>thai)</w:t>
      </w:r>
    </w:p>
    <w:p>
      <w:pPr>
        <w:pStyle w:val="ListParagraph"/>
        <w:numPr>
          <w:ilvl w:val="0"/>
          <w:numId w:val="2"/>
        </w:numPr>
        <w:tabs>
          <w:tab w:pos="490" w:val="left" w:leader="none"/>
        </w:tabs>
        <w:spacing w:line="240" w:lineRule="auto" w:before="12" w:after="0"/>
        <w:ind w:left="489" w:right="0" w:hanging="259"/>
        <w:jc w:val="left"/>
        <w:rPr>
          <w:sz w:val="22"/>
        </w:rPr>
      </w:pPr>
      <w:r>
        <w:rPr>
          <w:w w:val="105"/>
          <w:sz w:val="22"/>
        </w:rPr>
        <w:t>Yêu</w:t>
      </w:r>
      <w:r>
        <w:rPr>
          <w:spacing w:val="-8"/>
          <w:w w:val="105"/>
          <w:sz w:val="22"/>
        </w:rPr>
        <w:t> </w:t>
      </w:r>
      <w:r>
        <w:rPr>
          <w:spacing w:val="-4"/>
          <w:w w:val="105"/>
          <w:sz w:val="22"/>
        </w:rPr>
        <w:t>cầu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của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thai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phụ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người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nhà</w:t>
      </w:r>
    </w:p>
    <w:p>
      <w:pPr>
        <w:pStyle w:val="ListParagraph"/>
        <w:numPr>
          <w:ilvl w:val="0"/>
          <w:numId w:val="2"/>
        </w:numPr>
        <w:tabs>
          <w:tab w:pos="485" w:val="left" w:leader="none"/>
        </w:tabs>
        <w:spacing w:line="240" w:lineRule="auto" w:before="6" w:after="0"/>
        <w:ind w:left="484" w:right="0" w:hanging="254"/>
        <w:jc w:val="left"/>
        <w:rPr>
          <w:sz w:val="22"/>
        </w:rPr>
      </w:pPr>
      <w:r>
        <w:rPr>
          <w:spacing w:val="2"/>
          <w:w w:val="105"/>
          <w:sz w:val="22"/>
        </w:rPr>
        <w:t>Mẹ </w:t>
      </w:r>
      <w:r>
        <w:rPr>
          <w:spacing w:val="-5"/>
          <w:w w:val="105"/>
          <w:sz w:val="22"/>
        </w:rPr>
        <w:t>có </w:t>
      </w:r>
      <w:r>
        <w:rPr>
          <w:w w:val="105"/>
          <w:sz w:val="22"/>
        </w:rPr>
        <w:t>nguy cơ tử vong cao </w:t>
      </w:r>
      <w:r>
        <w:rPr>
          <w:spacing w:val="-3"/>
          <w:w w:val="105"/>
          <w:sz w:val="22"/>
        </w:rPr>
        <w:t>nếu</w:t>
      </w:r>
      <w:r>
        <w:rPr>
          <w:spacing w:val="-36"/>
          <w:w w:val="105"/>
          <w:sz w:val="22"/>
        </w:rPr>
        <w:t> </w:t>
      </w:r>
      <w:r>
        <w:rPr>
          <w:spacing w:val="-4"/>
          <w:w w:val="105"/>
          <w:sz w:val="22"/>
        </w:rPr>
        <w:t>mổ</w:t>
      </w:r>
    </w:p>
    <w:p>
      <w:pPr>
        <w:pStyle w:val="ListParagraph"/>
        <w:numPr>
          <w:ilvl w:val="0"/>
          <w:numId w:val="2"/>
        </w:numPr>
        <w:tabs>
          <w:tab w:pos="490" w:val="left" w:leader="none"/>
        </w:tabs>
        <w:spacing w:line="240" w:lineRule="auto" w:before="11" w:after="0"/>
        <w:ind w:left="489" w:right="0" w:hanging="259"/>
        <w:jc w:val="left"/>
        <w:rPr>
          <w:sz w:val="22"/>
        </w:rPr>
      </w:pPr>
      <w:r>
        <w:rPr>
          <w:w w:val="102"/>
          <w:sz w:val="22"/>
        </w:rPr>
        <w:br w:type="column"/>
      </w:r>
      <w:r>
        <w:rPr>
          <w:w w:val="105"/>
          <w:sz w:val="22"/>
        </w:rPr>
        <w:t>Chỉ định </w:t>
      </w:r>
      <w:r>
        <w:rPr>
          <w:spacing w:val="2"/>
          <w:w w:val="105"/>
          <w:sz w:val="22"/>
        </w:rPr>
        <w:t>từ </w:t>
      </w:r>
      <w:r>
        <w:rPr>
          <w:w w:val="105"/>
          <w:sz w:val="22"/>
        </w:rPr>
        <w:t>phía mẹ </w:t>
      </w:r>
      <w:r>
        <w:rPr>
          <w:spacing w:val="-4"/>
          <w:w w:val="105"/>
          <w:sz w:val="22"/>
        </w:rPr>
        <w:t>và</w:t>
      </w:r>
      <w:r>
        <w:rPr>
          <w:spacing w:val="-27"/>
          <w:w w:val="105"/>
          <w:sz w:val="22"/>
        </w:rPr>
        <w:t> </w:t>
      </w:r>
      <w:r>
        <w:rPr>
          <w:w w:val="105"/>
          <w:sz w:val="22"/>
        </w:rPr>
        <w:t>con</w:t>
      </w:r>
    </w:p>
    <w:p>
      <w:pPr>
        <w:pStyle w:val="ListParagraph"/>
        <w:numPr>
          <w:ilvl w:val="0"/>
          <w:numId w:val="2"/>
        </w:numPr>
        <w:tabs>
          <w:tab w:pos="490" w:val="left" w:leader="none"/>
        </w:tabs>
        <w:spacing w:line="240" w:lineRule="auto" w:before="6" w:after="0"/>
        <w:ind w:left="489" w:right="0" w:hanging="259"/>
        <w:jc w:val="left"/>
        <w:rPr>
          <w:sz w:val="22"/>
        </w:rPr>
      </w:pPr>
      <w:r>
        <w:rPr>
          <w:w w:val="105"/>
          <w:sz w:val="22"/>
        </w:rPr>
        <w:t>Chỉ định do </w:t>
      </w:r>
      <w:r>
        <w:rPr>
          <w:spacing w:val="-2"/>
          <w:w w:val="105"/>
          <w:sz w:val="22"/>
        </w:rPr>
        <w:t>nguyên </w:t>
      </w:r>
      <w:r>
        <w:rPr>
          <w:w w:val="105"/>
          <w:sz w:val="22"/>
        </w:rPr>
        <w:t>nhân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khác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230"/>
      </w:pPr>
      <w:r>
        <w:rPr>
          <w:rFonts w:ascii="Wingdings" w:hAnsi="Wingdings"/>
          <w:w w:val="105"/>
        </w:rPr>
        <w:t></w:t>
      </w:r>
      <w:r>
        <w:rPr>
          <w:w w:val="105"/>
        </w:rPr>
        <w:t> Khác: ………………………………..</w:t>
      </w:r>
    </w:p>
    <w:p>
      <w:pPr>
        <w:spacing w:after="0"/>
        <w:sectPr>
          <w:type w:val="continuous"/>
          <w:pgSz w:w="12240" w:h="15840"/>
          <w:pgMar w:top="660" w:bottom="440" w:left="960" w:right="980"/>
          <w:cols w:num="3" w:equalWidth="0">
            <w:col w:w="1284" w:space="89"/>
            <w:col w:w="3902" w:space="72"/>
            <w:col w:w="4953"/>
          </w:cols>
        </w:sectPr>
      </w:pPr>
    </w:p>
    <w:p>
      <w:pPr>
        <w:pStyle w:val="BodyText"/>
        <w:tabs>
          <w:tab w:pos="1603" w:val="left" w:leader="none"/>
          <w:tab w:pos="5577" w:val="left" w:leader="none"/>
        </w:tabs>
        <w:spacing w:before="12"/>
        <w:ind w:left="230"/>
      </w:pPr>
      <w:r>
        <w:rPr>
          <w:w w:val="105"/>
        </w:rPr>
        <w:t>Tiền</w:t>
      </w:r>
      <w:r>
        <w:rPr>
          <w:spacing w:val="-9"/>
          <w:w w:val="105"/>
        </w:rPr>
        <w:t> </w:t>
      </w:r>
      <w:r>
        <w:rPr>
          <w:w w:val="105"/>
        </w:rPr>
        <w:t>sử:</w:t>
        <w:tab/>
      </w:r>
      <w:r>
        <w:rPr>
          <w:rFonts w:ascii="Wingdings" w:hAnsi="Wingdings"/>
          <w:w w:val="105"/>
        </w:rPr>
        <w:t></w:t>
      </w:r>
      <w:r>
        <w:rPr>
          <w:w w:val="105"/>
        </w:rPr>
        <w:t> Tiền sử</w:t>
      </w:r>
      <w:r>
        <w:rPr>
          <w:spacing w:val="-17"/>
          <w:w w:val="105"/>
        </w:rPr>
        <w:t> </w:t>
      </w:r>
      <w:r>
        <w:rPr>
          <w:w w:val="105"/>
        </w:rPr>
        <w:t>dị</w:t>
      </w:r>
      <w:r>
        <w:rPr>
          <w:spacing w:val="-11"/>
          <w:w w:val="105"/>
        </w:rPr>
        <w:t> </w:t>
      </w:r>
      <w:r>
        <w:rPr>
          <w:w w:val="105"/>
        </w:rPr>
        <w:t>ứng</w:t>
        <w:tab/>
      </w:r>
      <w:r>
        <w:rPr/>
        <w:t>Ghi </w:t>
      </w:r>
      <w:r>
        <w:rPr>
          <w:spacing w:val="18"/>
        </w:rPr>
        <w:t> </w:t>
      </w:r>
      <w:r>
        <w:rPr/>
        <w:t>rõ:…………………………...</w:t>
      </w:r>
    </w:p>
    <w:p>
      <w:pPr>
        <w:pStyle w:val="BodyText"/>
        <w:tabs>
          <w:tab w:pos="5577" w:val="left" w:leader="none"/>
        </w:tabs>
        <w:spacing w:before="184"/>
        <w:ind w:left="1603"/>
      </w:pPr>
      <w:r>
        <w:rPr>
          <w:rFonts w:ascii="Wingdings" w:hAnsi="Wingdings"/>
          <w:w w:val="105"/>
        </w:rPr>
        <w:t></w:t>
      </w:r>
      <w:r>
        <w:rPr>
          <w:w w:val="105"/>
        </w:rPr>
        <w:t> Can thiệp</w:t>
      </w:r>
      <w:r>
        <w:rPr>
          <w:spacing w:val="-31"/>
          <w:w w:val="105"/>
        </w:rPr>
        <w:t> </w:t>
      </w:r>
      <w:r>
        <w:rPr>
          <w:w w:val="105"/>
        </w:rPr>
        <w:t>ngoại</w:t>
      </w:r>
      <w:r>
        <w:rPr>
          <w:spacing w:val="-10"/>
          <w:w w:val="105"/>
        </w:rPr>
        <w:t> </w:t>
      </w:r>
      <w:r>
        <w:rPr>
          <w:w w:val="105"/>
        </w:rPr>
        <w:t>khoa</w:t>
        <w:tab/>
      </w:r>
      <w:r>
        <w:rPr/>
        <w:t>Ghi </w:t>
      </w:r>
      <w:r>
        <w:rPr>
          <w:spacing w:val="18"/>
        </w:rPr>
        <w:t> </w:t>
      </w:r>
      <w:r>
        <w:rPr/>
        <w:t>rõ:…………………………...</w:t>
      </w:r>
    </w:p>
    <w:p>
      <w:pPr>
        <w:pStyle w:val="BodyText"/>
        <w:spacing w:before="11"/>
        <w:rPr>
          <w:sz w:val="13"/>
        </w:rPr>
      </w:pPr>
    </w:p>
    <w:p>
      <w:pPr>
        <w:pStyle w:val="Heading1"/>
        <w:numPr>
          <w:ilvl w:val="0"/>
          <w:numId w:val="1"/>
        </w:numPr>
        <w:tabs>
          <w:tab w:pos="572" w:val="left" w:leader="none"/>
        </w:tabs>
        <w:spacing w:line="240" w:lineRule="auto" w:before="95" w:after="0"/>
        <w:ind w:left="571" w:right="0" w:hanging="341"/>
        <w:jc w:val="left"/>
      </w:pPr>
      <w:r>
        <w:rPr>
          <w:color w:val="FFFFFF"/>
          <w:w w:val="105"/>
        </w:rPr>
        <w:t>QUY TRÌNH CHẨN ĐOÁN VÀ XỬ</w:t>
      </w:r>
      <w:r>
        <w:rPr>
          <w:color w:val="FFFFFF"/>
          <w:spacing w:val="-11"/>
          <w:w w:val="105"/>
        </w:rPr>
        <w:t> </w:t>
      </w:r>
      <w:r>
        <w:rPr>
          <w:color w:val="FFFFFF"/>
          <w:w w:val="105"/>
        </w:rPr>
        <w:t>TRÍ</w:t>
      </w:r>
    </w:p>
    <w:p>
      <w:pPr>
        <w:tabs>
          <w:tab w:pos="1569" w:val="left" w:leader="none"/>
        </w:tabs>
        <w:spacing w:before="4"/>
        <w:ind w:left="230" w:right="0" w:firstLine="0"/>
        <w:jc w:val="left"/>
        <w:rPr>
          <w:b/>
          <w:sz w:val="15"/>
        </w:rPr>
      </w:pPr>
      <w:r>
        <w:rPr/>
        <w:pict>
          <v:shape style="position:absolute;margin-left:238.799988pt;margin-top:13.218163pt;width:151pt;height:32.65pt;mso-position-horizontal-relative:page;mso-position-vertical-relative:paragraph;z-index:1240" type="#_x0000_t202" filled="false" stroked="true" strokeweight=".48pt" strokecolor="#000000">
            <v:textbox inset="0,0,0,0">
              <w:txbxContent>
                <w:p>
                  <w:pPr>
                    <w:spacing w:line="268" w:lineRule="auto" w:before="63"/>
                    <w:ind w:left="839" w:right="28" w:hanging="533"/>
                    <w:jc w:val="left"/>
                    <w:rPr>
                      <w:sz w:val="19"/>
                    </w:rPr>
                  </w:pPr>
                  <w:r>
                    <w:rPr>
                      <w:sz w:val="19"/>
                    </w:rPr>
                    <w:t>Sản phụ đáp ứng các tiêu chuẩn đưa vào quy trình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b/>
          <w:sz w:val="15"/>
        </w:rPr>
        <w:t>Thực</w:t>
      </w:r>
      <w:r>
        <w:rPr>
          <w:b/>
          <w:spacing w:val="2"/>
          <w:sz w:val="15"/>
        </w:rPr>
        <w:t> </w:t>
      </w:r>
      <w:r>
        <w:rPr>
          <w:b/>
          <w:sz w:val="15"/>
        </w:rPr>
        <w:t>hiện</w:t>
        <w:tab/>
        <w:t>Bước</w:t>
      </w:r>
    </w:p>
    <w:p>
      <w:pPr>
        <w:tabs>
          <w:tab w:pos="1644" w:val="right" w:leader="none"/>
        </w:tabs>
        <w:spacing w:before="217"/>
        <w:ind w:left="230" w:right="0" w:firstLine="0"/>
        <w:jc w:val="left"/>
        <w:rPr>
          <w:b/>
          <w:sz w:val="15"/>
        </w:rPr>
      </w:pPr>
      <w:r>
        <w:rPr>
          <w:b/>
          <w:sz w:val="15"/>
        </w:rPr>
        <w:t>BS Sản</w:t>
      </w:r>
      <w:r>
        <w:rPr>
          <w:b/>
          <w:spacing w:val="4"/>
          <w:sz w:val="15"/>
        </w:rPr>
        <w:t> </w:t>
      </w:r>
      <w:r>
        <w:rPr>
          <w:b/>
          <w:spacing w:val="-3"/>
          <w:sz w:val="15"/>
        </w:rPr>
        <w:t>khoa</w:t>
        <w:tab/>
      </w:r>
      <w:r>
        <w:rPr>
          <w:b/>
          <w:sz w:val="15"/>
        </w:rPr>
        <w:t>1</w:t>
      </w:r>
    </w:p>
    <w:p>
      <w:pPr>
        <w:spacing w:after="0"/>
        <w:jc w:val="left"/>
        <w:rPr>
          <w:sz w:val="15"/>
        </w:rPr>
        <w:sectPr>
          <w:type w:val="continuous"/>
          <w:pgSz w:w="12240" w:h="15840"/>
          <w:pgMar w:top="660" w:bottom="440" w:left="960" w:right="980"/>
        </w:sectPr>
      </w:pPr>
    </w:p>
    <w:p>
      <w:pPr>
        <w:tabs>
          <w:tab w:pos="1569" w:val="left" w:leader="none"/>
          <w:tab w:pos="3292" w:val="left" w:leader="none"/>
          <w:tab w:pos="4391" w:val="left" w:leader="none"/>
        </w:tabs>
        <w:spacing w:before="778"/>
        <w:ind w:left="230" w:right="0" w:firstLine="0"/>
        <w:jc w:val="left"/>
        <w:rPr>
          <w:sz w:val="15"/>
        </w:rPr>
      </w:pPr>
      <w:r>
        <w:rPr>
          <w:b/>
          <w:sz w:val="15"/>
        </w:rPr>
        <w:t>BS</w:t>
      </w:r>
      <w:r>
        <w:rPr>
          <w:b/>
          <w:spacing w:val="-2"/>
          <w:sz w:val="15"/>
        </w:rPr>
        <w:t> </w:t>
      </w:r>
      <w:r>
        <w:rPr>
          <w:b/>
          <w:sz w:val="15"/>
        </w:rPr>
        <w:t>Chuyên</w:t>
      </w:r>
      <w:r>
        <w:rPr>
          <w:b/>
          <w:spacing w:val="-2"/>
          <w:sz w:val="15"/>
        </w:rPr>
        <w:t> </w:t>
      </w:r>
      <w:r>
        <w:rPr>
          <w:b/>
          <w:sz w:val="15"/>
        </w:rPr>
        <w:t>khoa</w:t>
        <w:tab/>
        <w:t>2</w:t>
        <w:tab/>
      </w:r>
      <w:r>
        <w:rPr>
          <w:w w:val="99"/>
          <w:sz w:val="15"/>
          <w:u w:val="single"/>
        </w:rPr>
        <w:t> </w:t>
      </w:r>
      <w:r>
        <w:rPr>
          <w:sz w:val="15"/>
          <w:u w:val="single"/>
        </w:rPr>
        <w:tab/>
      </w:r>
    </w:p>
    <w:p>
      <w:pPr>
        <w:spacing w:before="5"/>
        <w:ind w:left="230" w:right="0" w:firstLine="0"/>
        <w:jc w:val="left"/>
        <w:rPr>
          <w:b/>
          <w:sz w:val="15"/>
        </w:rPr>
      </w:pPr>
      <w:r>
        <w:rPr>
          <w:b/>
          <w:sz w:val="15"/>
        </w:rPr>
        <w:t>BS Sản khoa</w:t>
      </w:r>
    </w:p>
    <w:p>
      <w:pPr>
        <w:spacing w:before="832"/>
        <w:ind w:left="230" w:right="0" w:firstLine="0"/>
        <w:jc w:val="left"/>
        <w:rPr>
          <w:sz w:val="19"/>
        </w:rPr>
      </w:pPr>
      <w:r>
        <w:rPr/>
        <w:br w:type="column"/>
      </w:r>
      <w:r>
        <w:rPr>
          <w:sz w:val="19"/>
        </w:rPr>
        <w:t>Khám hội chẩn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8"/>
        <w:rPr>
          <w:sz w:val="27"/>
        </w:rPr>
      </w:pPr>
    </w:p>
    <w:p>
      <w:pPr>
        <w:pStyle w:val="ListParagraph"/>
        <w:numPr>
          <w:ilvl w:val="0"/>
          <w:numId w:val="3"/>
        </w:numPr>
        <w:tabs>
          <w:tab w:pos="411" w:val="left" w:leader="none"/>
        </w:tabs>
        <w:spacing w:line="207" w:lineRule="exact" w:before="0" w:after="0"/>
        <w:ind w:left="410" w:right="0" w:hanging="180"/>
        <w:jc w:val="left"/>
        <w:rPr>
          <w:sz w:val="18"/>
        </w:rPr>
      </w:pPr>
      <w:r>
        <w:rPr>
          <w:sz w:val="18"/>
        </w:rPr>
        <w:t>Phiếu </w:t>
      </w:r>
      <w:r>
        <w:rPr>
          <w:spacing w:val="-3"/>
          <w:sz w:val="18"/>
        </w:rPr>
        <w:t>mời </w:t>
      </w:r>
      <w:r>
        <w:rPr>
          <w:sz w:val="18"/>
        </w:rPr>
        <w:t>hội</w:t>
      </w:r>
      <w:r>
        <w:rPr>
          <w:spacing w:val="2"/>
          <w:sz w:val="18"/>
        </w:rPr>
        <w:t> </w:t>
      </w:r>
      <w:r>
        <w:rPr>
          <w:sz w:val="18"/>
        </w:rPr>
        <w:t>chẩn</w:t>
      </w:r>
    </w:p>
    <w:p>
      <w:pPr>
        <w:pStyle w:val="ListParagraph"/>
        <w:numPr>
          <w:ilvl w:val="0"/>
          <w:numId w:val="3"/>
        </w:numPr>
        <w:tabs>
          <w:tab w:pos="409" w:val="left" w:leader="none"/>
        </w:tabs>
        <w:spacing w:line="207" w:lineRule="exact" w:before="0" w:after="0"/>
        <w:ind w:left="408" w:right="0" w:hanging="178"/>
        <w:jc w:val="left"/>
        <w:rPr>
          <w:sz w:val="18"/>
        </w:rPr>
      </w:pPr>
      <w:r>
        <w:rPr>
          <w:sz w:val="18"/>
        </w:rPr>
        <w:t>Ý kiến chuyên</w:t>
      </w:r>
      <w:r>
        <w:rPr>
          <w:spacing w:val="2"/>
          <w:sz w:val="18"/>
        </w:rPr>
        <w:t> </w:t>
      </w:r>
      <w:r>
        <w:rPr>
          <w:sz w:val="18"/>
        </w:rPr>
        <w:t>khoa</w:t>
      </w:r>
    </w:p>
    <w:p>
      <w:pPr>
        <w:pStyle w:val="ListParagraph"/>
        <w:numPr>
          <w:ilvl w:val="0"/>
          <w:numId w:val="3"/>
        </w:numPr>
        <w:tabs>
          <w:tab w:pos="411" w:val="left" w:leader="none"/>
        </w:tabs>
        <w:spacing w:line="240" w:lineRule="auto" w:before="9" w:after="0"/>
        <w:ind w:left="410" w:right="0" w:hanging="180"/>
        <w:jc w:val="left"/>
        <w:rPr>
          <w:sz w:val="18"/>
        </w:rPr>
      </w:pPr>
      <w:r>
        <w:rPr>
          <w:sz w:val="18"/>
        </w:rPr>
        <w:t>Phiếu </w:t>
      </w:r>
      <w:r>
        <w:rPr>
          <w:spacing w:val="-2"/>
          <w:sz w:val="18"/>
        </w:rPr>
        <w:t>hội</w:t>
      </w:r>
      <w:r>
        <w:rPr>
          <w:sz w:val="18"/>
        </w:rPr>
        <w:t> chẩn</w:t>
      </w:r>
    </w:p>
    <w:p>
      <w:pPr>
        <w:spacing w:after="0" w:line="240" w:lineRule="auto"/>
        <w:jc w:val="left"/>
        <w:rPr>
          <w:sz w:val="18"/>
        </w:rPr>
        <w:sectPr>
          <w:type w:val="continuous"/>
          <w:pgSz w:w="12240" w:h="15840"/>
          <w:pgMar w:top="660" w:bottom="440" w:left="960" w:right="980"/>
          <w:cols w:num="3" w:equalWidth="0">
            <w:col w:w="4432" w:space="103"/>
            <w:col w:w="1417" w:space="1882"/>
            <w:col w:w="2466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7"/>
        </w:rPr>
      </w:pPr>
    </w:p>
    <w:p>
      <w:pPr>
        <w:spacing w:before="93"/>
        <w:ind w:left="230" w:right="0" w:firstLine="0"/>
        <w:jc w:val="left"/>
        <w:rPr>
          <w:b/>
          <w:sz w:val="15"/>
        </w:rPr>
      </w:pPr>
      <w:r>
        <w:rPr/>
        <w:pict>
          <v:shape style="position:absolute;margin-left:158.639999pt;margin-top:-.577402pt;width:310.1pt;height:75.25pt;mso-position-horizontal-relative:page;mso-position-vertical-relative:paragraph;z-index:12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37"/>
                    <w:gridCol w:w="1123"/>
                    <w:gridCol w:w="1814"/>
                    <w:gridCol w:w="1123"/>
                    <w:gridCol w:w="1089"/>
                  </w:tblGrid>
                  <w:tr>
                    <w:trPr>
                      <w:trHeight w:val="930" w:hRule="atLeast"/>
                    </w:trPr>
                    <w:tc>
                      <w:tcPr>
                        <w:tcW w:w="2160" w:type="dxa"/>
                        <w:gridSpan w:val="2"/>
                      </w:tcPr>
                      <w:p>
                        <w:pPr>
                          <w:pStyle w:val="TableParagraph"/>
                          <w:spacing w:line="268" w:lineRule="auto" w:before="57"/>
                          <w:ind w:left="254" w:hanging="7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Chuẩn bị bệnh nhân mổ lấy thai theo kế hoạch</w:t>
                        </w:r>
                      </w:p>
                    </w:tc>
                    <w:tc>
                      <w:tcPr>
                        <w:tcW w:w="181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jc w:val="left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12" w:type="dxa"/>
                        <w:gridSpan w:val="2"/>
                        <w:vMerge w:val="restart"/>
                      </w:tcPr>
                      <w:p>
                        <w:pPr>
                          <w:pStyle w:val="TableParagraph"/>
                          <w:spacing w:line="268" w:lineRule="auto" w:before="57"/>
                          <w:ind w:left="648" w:hanging="428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Chuẩn bị cho ca mổ lấy thai cấp cứu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037" w:type="dxa"/>
                        <w:vMerge w:val="restart"/>
                        <w:tcBorders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jc w:val="left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937" w:type="dxa"/>
                        <w:gridSpan w:val="2"/>
                        <w:tcBorders>
                          <w:top w:val="nil"/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jc w:val="left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2212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313" w:hRule="atLeast"/>
                    </w:trPr>
                    <w:tc>
                      <w:tcPr>
                        <w:tcW w:w="1037" w:type="dxa"/>
                        <w:vMerge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60" w:type="dxa"/>
                        <w:gridSpan w:val="3"/>
                        <w:tcBorders>
                          <w:top w:val="nil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jc w:val="left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89" w:type="dxa"/>
                        <w:tcBorders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>
                        <w:pPr>
                          <w:pStyle w:val="TableParagraph"/>
                          <w:jc w:val="left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15"/>
        </w:rPr>
        <w:t>BS Chuyên khoa</w:t>
      </w:r>
    </w:p>
    <w:p>
      <w:pPr>
        <w:tabs>
          <w:tab w:pos="1644" w:val="right" w:leader="none"/>
        </w:tabs>
        <w:spacing w:before="0"/>
        <w:ind w:left="230" w:right="0" w:firstLine="0"/>
        <w:jc w:val="left"/>
        <w:rPr>
          <w:b/>
          <w:sz w:val="15"/>
        </w:rPr>
      </w:pPr>
      <w:r>
        <w:rPr>
          <w:b/>
          <w:sz w:val="15"/>
        </w:rPr>
        <w:t>BS</w:t>
      </w:r>
      <w:r>
        <w:rPr>
          <w:b/>
          <w:spacing w:val="-2"/>
          <w:sz w:val="15"/>
        </w:rPr>
        <w:t> </w:t>
      </w:r>
      <w:r>
        <w:rPr>
          <w:b/>
          <w:sz w:val="15"/>
        </w:rPr>
        <w:t>Sản</w:t>
      </w:r>
      <w:r>
        <w:rPr>
          <w:b/>
          <w:spacing w:val="4"/>
          <w:sz w:val="15"/>
        </w:rPr>
        <w:t> </w:t>
      </w:r>
      <w:r>
        <w:rPr>
          <w:b/>
          <w:spacing w:val="-3"/>
          <w:sz w:val="15"/>
        </w:rPr>
        <w:t>khoa</w:t>
        <w:tab/>
      </w:r>
      <w:r>
        <w:rPr>
          <w:b/>
          <w:sz w:val="15"/>
        </w:rPr>
        <w:t>3</w:t>
      </w:r>
    </w:p>
    <w:p>
      <w:pPr>
        <w:spacing w:before="1"/>
        <w:ind w:left="230" w:right="9189" w:firstLine="0"/>
        <w:jc w:val="left"/>
        <w:rPr>
          <w:b/>
          <w:sz w:val="15"/>
        </w:rPr>
      </w:pPr>
      <w:r>
        <w:rPr>
          <w:b/>
          <w:sz w:val="15"/>
        </w:rPr>
        <w:t>BS Gây mê BS Sơ sinh</w:t>
      </w:r>
    </w:p>
    <w:p>
      <w:pPr>
        <w:spacing w:after="0"/>
        <w:jc w:val="left"/>
        <w:rPr>
          <w:sz w:val="15"/>
        </w:rPr>
        <w:sectPr>
          <w:type w:val="continuous"/>
          <w:pgSz w:w="12240" w:h="15840"/>
          <w:pgMar w:top="660" w:bottom="440" w:left="960" w:right="980"/>
        </w:sect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tabs>
          <w:tab w:pos="1569" w:val="left" w:leader="none"/>
        </w:tabs>
        <w:spacing w:line="247" w:lineRule="auto" w:before="95"/>
        <w:ind w:left="230" w:right="38" w:firstLine="0"/>
        <w:jc w:val="left"/>
        <w:rPr>
          <w:b/>
          <w:sz w:val="15"/>
        </w:rPr>
      </w:pPr>
      <w:r>
        <w:rPr/>
        <w:pict>
          <v:shape style="position:absolute;margin-left:238.799988pt;margin-top:53.756069pt;width:151pt;height:32.4pt;mso-position-horizontal-relative:page;mso-position-vertical-relative:paragraph;z-index:1216" type="#_x0000_t202" filled="false" stroked="true" strokeweight=".48pt" strokecolor="#000000">
            <v:textbox inset="0,0,0,0">
              <w:txbxContent>
                <w:p>
                  <w:pPr>
                    <w:spacing w:line="273" w:lineRule="auto" w:before="57"/>
                    <w:ind w:left="628" w:right="28" w:hanging="418"/>
                    <w:jc w:val="left"/>
                    <w:rPr>
                      <w:sz w:val="18"/>
                    </w:rPr>
                  </w:pPr>
                  <w:r>
                    <w:rPr>
                      <w:sz w:val="18"/>
                    </w:rPr>
                    <w:t>Tiến hành mổ lấy thai theo đúng chỉ định và kết quả hội chẩn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b/>
          <w:sz w:val="15"/>
        </w:rPr>
        <w:t>BS</w:t>
      </w:r>
      <w:r>
        <w:rPr>
          <w:b/>
          <w:spacing w:val="-2"/>
          <w:sz w:val="15"/>
        </w:rPr>
        <w:t> </w:t>
      </w:r>
      <w:r>
        <w:rPr>
          <w:b/>
          <w:sz w:val="15"/>
        </w:rPr>
        <w:t>Chuyên</w:t>
      </w:r>
      <w:r>
        <w:rPr>
          <w:b/>
          <w:spacing w:val="-2"/>
          <w:sz w:val="15"/>
        </w:rPr>
        <w:t> </w:t>
      </w:r>
      <w:r>
        <w:rPr>
          <w:b/>
          <w:sz w:val="15"/>
        </w:rPr>
        <w:t>khoa</w:t>
        <w:tab/>
      </w:r>
      <w:r>
        <w:rPr>
          <w:b/>
          <w:spacing w:val="-18"/>
          <w:sz w:val="15"/>
        </w:rPr>
        <w:t>4 </w:t>
      </w:r>
      <w:r>
        <w:rPr>
          <w:b/>
          <w:sz w:val="15"/>
        </w:rPr>
        <w:t>BS Sản</w:t>
      </w:r>
      <w:r>
        <w:rPr>
          <w:b/>
          <w:spacing w:val="2"/>
          <w:sz w:val="15"/>
        </w:rPr>
        <w:t> </w:t>
      </w:r>
      <w:r>
        <w:rPr>
          <w:b/>
          <w:spacing w:val="-3"/>
          <w:sz w:val="15"/>
        </w:rPr>
        <w:t>khoa</w:t>
      </w:r>
    </w:p>
    <w:p>
      <w:pPr>
        <w:pStyle w:val="BodyText"/>
        <w:rPr>
          <w:b/>
          <w:sz w:val="20"/>
        </w:rPr>
      </w:pPr>
      <w:r>
        <w:rPr/>
        <w:br w:type="column"/>
      </w:r>
      <w:r>
        <w:rPr>
          <w:b/>
          <w:sz w:val="20"/>
        </w:rPr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7"/>
        </w:rPr>
      </w:pPr>
    </w:p>
    <w:p>
      <w:pPr>
        <w:tabs>
          <w:tab w:pos="1507" w:val="left" w:leader="none"/>
          <w:tab w:pos="3014" w:val="left" w:leader="none"/>
        </w:tabs>
        <w:spacing w:before="0"/>
        <w:ind w:left="230" w:right="0" w:firstLine="0"/>
        <w:jc w:val="left"/>
        <w:rPr>
          <w:sz w:val="19"/>
        </w:rPr>
      </w:pPr>
      <w:r>
        <w:rPr>
          <w:sz w:val="19"/>
        </w:rPr>
        <w:t>Phẫu</w:t>
      </w:r>
      <w:r>
        <w:rPr>
          <w:spacing w:val="-10"/>
          <w:sz w:val="19"/>
        </w:rPr>
        <w:t> </w:t>
      </w:r>
      <w:r>
        <w:rPr>
          <w:sz w:val="19"/>
        </w:rPr>
        <w:t>thuật</w:t>
        <w:tab/>
      </w:r>
      <w:r>
        <w:rPr>
          <w:w w:val="99"/>
          <w:sz w:val="19"/>
          <w:u w:val="single"/>
        </w:rPr>
        <w:t> </w:t>
      </w:r>
      <w:r>
        <w:rPr>
          <w:sz w:val="19"/>
          <w:u w:val="single"/>
        </w:rPr>
        <w:tab/>
      </w:r>
    </w:p>
    <w:p>
      <w:pPr>
        <w:spacing w:before="2"/>
        <w:ind w:left="235" w:right="0" w:firstLine="0"/>
        <w:jc w:val="left"/>
        <w:rPr>
          <w:sz w:val="19"/>
        </w:rPr>
      </w:pPr>
      <w:r>
        <w:rPr>
          <w:sz w:val="19"/>
        </w:rPr>
        <w:t>mổ lấy thai</w:t>
      </w:r>
    </w:p>
    <w:p>
      <w:pPr>
        <w:spacing w:after="0"/>
        <w:jc w:val="left"/>
        <w:rPr>
          <w:sz w:val="19"/>
        </w:rPr>
        <w:sectPr>
          <w:type w:val="continuous"/>
          <w:pgSz w:w="12240" w:h="15840"/>
          <w:pgMar w:top="660" w:bottom="440" w:left="960" w:right="980"/>
          <w:cols w:num="2" w:equalWidth="0">
            <w:col w:w="1685" w:space="3024"/>
            <w:col w:w="559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spacing w:after="0"/>
        <w:sectPr>
          <w:type w:val="continuous"/>
          <w:pgSz w:w="12240" w:h="15840"/>
          <w:pgMar w:top="660" w:bottom="440" w:left="960" w:right="980"/>
        </w:sectPr>
      </w:pPr>
    </w:p>
    <w:p>
      <w:pPr>
        <w:pStyle w:val="BodyText"/>
        <w:spacing w:before="2"/>
        <w:rPr>
          <w:sz w:val="17"/>
        </w:rPr>
      </w:pPr>
    </w:p>
    <w:p>
      <w:pPr>
        <w:spacing w:before="0"/>
        <w:ind w:left="230" w:right="0" w:firstLine="0"/>
        <w:jc w:val="left"/>
        <w:rPr>
          <w:b/>
          <w:sz w:val="15"/>
        </w:rPr>
      </w:pPr>
      <w:r>
        <w:rPr>
          <w:b/>
          <w:sz w:val="15"/>
        </w:rPr>
        <w:t>BS Sản khoa</w:t>
      </w:r>
    </w:p>
    <w:p>
      <w:pPr>
        <w:tabs>
          <w:tab w:pos="1569" w:val="left" w:leader="none"/>
        </w:tabs>
        <w:spacing w:before="5"/>
        <w:ind w:left="230" w:right="38" w:firstLine="0"/>
        <w:jc w:val="left"/>
        <w:rPr>
          <w:b/>
          <w:sz w:val="15"/>
        </w:rPr>
      </w:pPr>
      <w:r>
        <w:rPr>
          <w:b/>
          <w:sz w:val="15"/>
        </w:rPr>
        <w:t>BS</w:t>
      </w:r>
      <w:r>
        <w:rPr>
          <w:b/>
          <w:spacing w:val="-2"/>
          <w:sz w:val="15"/>
        </w:rPr>
        <w:t> </w:t>
      </w:r>
      <w:r>
        <w:rPr>
          <w:b/>
          <w:sz w:val="15"/>
        </w:rPr>
        <w:t>Chuyên</w:t>
      </w:r>
      <w:r>
        <w:rPr>
          <w:b/>
          <w:spacing w:val="-2"/>
          <w:sz w:val="15"/>
        </w:rPr>
        <w:t> </w:t>
      </w:r>
      <w:r>
        <w:rPr>
          <w:b/>
          <w:sz w:val="15"/>
        </w:rPr>
        <w:t>khoa</w:t>
        <w:tab/>
      </w:r>
      <w:r>
        <w:rPr>
          <w:b/>
          <w:spacing w:val="-18"/>
          <w:sz w:val="15"/>
        </w:rPr>
        <w:t>5 </w:t>
      </w:r>
      <w:r>
        <w:rPr>
          <w:b/>
          <w:sz w:val="15"/>
        </w:rPr>
        <w:t>KTV,</w:t>
      </w:r>
      <w:r>
        <w:rPr>
          <w:b/>
          <w:spacing w:val="6"/>
          <w:sz w:val="15"/>
        </w:rPr>
        <w:t> </w:t>
      </w:r>
      <w:r>
        <w:rPr>
          <w:b/>
          <w:spacing w:val="-4"/>
          <w:sz w:val="15"/>
        </w:rPr>
        <w:t>ĐD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07" w:lineRule="exact" w:before="93" w:after="0"/>
        <w:ind w:left="412" w:right="0" w:hanging="182"/>
        <w:jc w:val="left"/>
        <w:rPr>
          <w:sz w:val="18"/>
        </w:rPr>
      </w:pPr>
      <w:r>
        <w:rPr>
          <w:spacing w:val="-1"/>
          <w:w w:val="100"/>
          <w:sz w:val="18"/>
        </w:rPr>
        <w:br w:type="column"/>
      </w:r>
      <w:r>
        <w:rPr>
          <w:sz w:val="18"/>
        </w:rPr>
        <w:t>Quy trình tiền</w:t>
      </w:r>
      <w:r>
        <w:rPr>
          <w:spacing w:val="-13"/>
          <w:sz w:val="18"/>
        </w:rPr>
        <w:t> </w:t>
      </w:r>
      <w:r>
        <w:rPr>
          <w:sz w:val="18"/>
        </w:rPr>
        <w:t>phẫu</w:t>
      </w:r>
    </w:p>
    <w:p>
      <w:pPr>
        <w:pStyle w:val="ListParagraph"/>
        <w:numPr>
          <w:ilvl w:val="0"/>
          <w:numId w:val="4"/>
        </w:numPr>
        <w:tabs>
          <w:tab w:pos="411" w:val="left" w:leader="none"/>
        </w:tabs>
        <w:spacing w:line="207" w:lineRule="exact" w:before="0" w:after="0"/>
        <w:ind w:left="410" w:right="0" w:hanging="180"/>
        <w:jc w:val="left"/>
        <w:rPr>
          <w:sz w:val="18"/>
        </w:rPr>
      </w:pPr>
      <w:r>
        <w:rPr/>
        <w:pict>
          <v:shape style="position:absolute;margin-left:410.938446pt;margin-top:-11.046245pt;width:19.150pt;height:101.55pt;mso-position-horizontal-relative:page;mso-position-vertical-relative:paragraph;z-index:1264" type="#_x0000_t202" filled="false" stroked="false">
            <v:textbox inset="0,0,0,0" style="layout-flow:vertical;mso-layout-flow-alt:bottom-to-top">
              <w:txbxContent>
                <w:p>
                  <w:pPr>
                    <w:spacing w:line="247" w:lineRule="auto" w:before="12"/>
                    <w:ind w:left="711" w:right="13" w:hanging="692"/>
                    <w:jc w:val="left"/>
                    <w:rPr>
                      <w:sz w:val="15"/>
                    </w:rPr>
                  </w:pPr>
                  <w:r>
                    <w:rPr>
                      <w:sz w:val="15"/>
                    </w:rPr>
                    <w:t>Chuyển BN lên BV chuyên khoa tuyến trên</w:t>
                  </w:r>
                </w:p>
              </w:txbxContent>
            </v:textbox>
            <w10:wrap type="none"/>
          </v:shape>
        </w:pict>
      </w:r>
      <w:r>
        <w:rPr>
          <w:sz w:val="18"/>
        </w:rPr>
        <w:t>Quy trình phẫu</w:t>
      </w:r>
      <w:r>
        <w:rPr>
          <w:spacing w:val="-9"/>
          <w:sz w:val="18"/>
        </w:rPr>
        <w:t> </w:t>
      </w:r>
      <w:r>
        <w:rPr>
          <w:sz w:val="18"/>
        </w:rPr>
        <w:t>thuật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0" w:lineRule="auto" w:before="9" w:after="0"/>
        <w:ind w:left="412" w:right="0" w:hanging="182"/>
        <w:jc w:val="left"/>
        <w:rPr>
          <w:sz w:val="18"/>
        </w:rPr>
      </w:pPr>
      <w:r>
        <w:rPr/>
        <w:pict>
          <v:shape style="position:absolute;margin-left:238.799988pt;margin-top:43.654831pt;width:151pt;height:32.4pt;mso-position-horizontal-relative:page;mso-position-vertical-relative:paragraph;z-index:1192" type="#_x0000_t202" filled="false" stroked="true" strokeweight=".48pt" strokecolor="#000000">
            <v:textbox inset="0,0,0,0">
              <w:txbxContent>
                <w:p>
                  <w:pPr>
                    <w:spacing w:before="62"/>
                    <w:ind w:left="163" w:right="0" w:firstLine="0"/>
                    <w:jc w:val="left"/>
                    <w:rPr>
                      <w:sz w:val="18"/>
                    </w:rPr>
                  </w:pPr>
                  <w:r>
                    <w:rPr>
                      <w:sz w:val="18"/>
                    </w:rPr>
                    <w:t>Theo dõi và tư vấn bệnh nhân sau mổ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sz w:val="18"/>
        </w:rPr>
        <w:t>Quy trình hậu</w:t>
      </w:r>
      <w:r>
        <w:rPr>
          <w:spacing w:val="-9"/>
          <w:sz w:val="18"/>
        </w:rPr>
        <w:t> </w:t>
      </w:r>
      <w:r>
        <w:rPr>
          <w:sz w:val="18"/>
        </w:rPr>
        <w:t>phẫu</w:t>
      </w:r>
    </w:p>
    <w:p>
      <w:pPr>
        <w:spacing w:after="0" w:line="240" w:lineRule="auto"/>
        <w:jc w:val="left"/>
        <w:rPr>
          <w:sz w:val="18"/>
        </w:rPr>
        <w:sectPr>
          <w:type w:val="continuous"/>
          <w:pgSz w:w="12240" w:h="15840"/>
          <w:pgMar w:top="660" w:bottom="440" w:left="960" w:right="980"/>
          <w:cols w:num="2" w:equalWidth="0">
            <w:col w:w="1685" w:space="6134"/>
            <w:col w:w="24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7"/>
        </w:rPr>
      </w:pPr>
    </w:p>
    <w:p>
      <w:pPr>
        <w:spacing w:after="0"/>
        <w:rPr>
          <w:sz w:val="17"/>
        </w:rPr>
        <w:sectPr>
          <w:type w:val="continuous"/>
          <w:pgSz w:w="12240" w:h="15840"/>
          <w:pgMar w:top="660" w:bottom="440" w:left="960" w:right="980"/>
        </w:sectPr>
      </w:pPr>
    </w:p>
    <w:p>
      <w:pPr>
        <w:pStyle w:val="BodyText"/>
        <w:rPr>
          <w:sz w:val="16"/>
        </w:rPr>
      </w:pPr>
    </w:p>
    <w:p>
      <w:pPr>
        <w:spacing w:line="170" w:lineRule="exact" w:before="105"/>
        <w:ind w:left="230" w:right="0" w:firstLine="0"/>
        <w:jc w:val="left"/>
        <w:rPr>
          <w:b/>
          <w:sz w:val="15"/>
        </w:rPr>
      </w:pPr>
      <w:r>
        <w:rPr>
          <w:b/>
          <w:sz w:val="15"/>
        </w:rPr>
        <w:t>BS Sản khoa</w:t>
      </w:r>
    </w:p>
    <w:p>
      <w:pPr>
        <w:tabs>
          <w:tab w:pos="1569" w:val="left" w:leader="none"/>
        </w:tabs>
        <w:spacing w:line="247" w:lineRule="auto" w:before="0"/>
        <w:ind w:left="230" w:right="38" w:firstLine="0"/>
        <w:jc w:val="left"/>
        <w:rPr>
          <w:b/>
          <w:sz w:val="15"/>
        </w:rPr>
      </w:pPr>
      <w:r>
        <w:rPr>
          <w:b/>
          <w:sz w:val="15"/>
        </w:rPr>
        <w:t>BS</w:t>
      </w:r>
      <w:r>
        <w:rPr>
          <w:b/>
          <w:spacing w:val="-2"/>
          <w:sz w:val="15"/>
        </w:rPr>
        <w:t> </w:t>
      </w:r>
      <w:r>
        <w:rPr>
          <w:b/>
          <w:sz w:val="15"/>
        </w:rPr>
        <w:t>Chuyên</w:t>
      </w:r>
      <w:r>
        <w:rPr>
          <w:b/>
          <w:spacing w:val="-2"/>
          <w:sz w:val="15"/>
        </w:rPr>
        <w:t> </w:t>
      </w:r>
      <w:r>
        <w:rPr>
          <w:b/>
          <w:sz w:val="15"/>
        </w:rPr>
        <w:t>khoa</w:t>
        <w:tab/>
      </w:r>
      <w:r>
        <w:rPr>
          <w:b/>
          <w:spacing w:val="-18"/>
          <w:sz w:val="15"/>
        </w:rPr>
        <w:t>6 </w:t>
      </w:r>
      <w:r>
        <w:rPr>
          <w:b/>
          <w:sz w:val="15"/>
        </w:rPr>
        <w:t>ĐD, Chăm</w:t>
      </w:r>
      <w:r>
        <w:rPr>
          <w:b/>
          <w:spacing w:val="-4"/>
          <w:sz w:val="15"/>
        </w:rPr>
        <w:t> </w:t>
      </w:r>
      <w:r>
        <w:rPr>
          <w:b/>
          <w:sz w:val="15"/>
        </w:rPr>
        <w:t>sóc</w:t>
      </w:r>
    </w:p>
    <w:p>
      <w:pPr>
        <w:spacing w:before="93"/>
        <w:ind w:left="230" w:right="286" w:firstLine="0"/>
        <w:jc w:val="left"/>
        <w:rPr>
          <w:sz w:val="18"/>
        </w:rPr>
      </w:pPr>
      <w:r>
        <w:rPr/>
        <w:br w:type="column"/>
      </w:r>
      <w:r>
        <w:rPr>
          <w:sz w:val="18"/>
        </w:rPr>
        <w:t>Phiếu theo dõi, đánh giá sau mổ</w:t>
      </w:r>
    </w:p>
    <w:p>
      <w:pPr>
        <w:spacing w:after="0"/>
        <w:jc w:val="left"/>
        <w:rPr>
          <w:sz w:val="18"/>
        </w:rPr>
        <w:sectPr>
          <w:type w:val="continuous"/>
          <w:pgSz w:w="12240" w:h="15840"/>
          <w:pgMar w:top="660" w:bottom="440" w:left="960" w:right="980"/>
          <w:cols w:num="2" w:equalWidth="0">
            <w:col w:w="1685" w:space="6134"/>
            <w:col w:w="2481"/>
          </w:cols>
        </w:sectPr>
      </w:pPr>
    </w:p>
    <w:p>
      <w:pPr>
        <w:pStyle w:val="BodyText"/>
        <w:spacing w:before="11"/>
        <w:rPr>
          <w:sz w:val="20"/>
        </w:rPr>
      </w:pPr>
    </w:p>
    <w:p>
      <w:pPr>
        <w:pStyle w:val="BodyText"/>
        <w:ind w:left="4374"/>
        <w:rPr>
          <w:sz w:val="20"/>
        </w:rPr>
      </w:pPr>
      <w:r>
        <w:rPr>
          <w:sz w:val="20"/>
        </w:rPr>
        <w:pict>
          <v:shape style="width:94.6pt;height:32.4pt;mso-position-horizontal-relative:char;mso-position-vertical-relative:line" type="#_x0000_t202" filled="false" stroked="true" strokeweight=".24pt" strokecolor="#000000">
            <w10:anchorlock/>
            <v:textbox inset="0,0,0,0">
              <w:txbxContent>
                <w:p>
                  <w:pPr>
                    <w:spacing w:before="156"/>
                    <w:ind w:left="640" w:right="0" w:firstLine="0"/>
                    <w:jc w:val="left"/>
                    <w:rPr>
                      <w:sz w:val="18"/>
                    </w:rPr>
                  </w:pPr>
                  <w:r>
                    <w:rPr>
                      <w:sz w:val="18"/>
                    </w:rPr>
                    <w:t>Kết thúc</w:t>
                  </w:r>
                </w:p>
              </w:txbxContent>
            </v:textbox>
            <v:stroke dashstyle="solid"/>
          </v:shape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type w:val="continuous"/>
          <w:pgSz w:w="12240" w:h="15840"/>
          <w:pgMar w:top="660" w:bottom="440" w:left="960" w:right="980"/>
        </w:sectPr>
      </w:pPr>
    </w:p>
    <w:tbl>
      <w:tblPr>
        <w:tblW w:w="0" w:type="auto"/>
        <w:jc w:val="left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6"/>
        <w:gridCol w:w="3384"/>
        <w:gridCol w:w="3033"/>
        <w:gridCol w:w="1900"/>
        <w:gridCol w:w="1623"/>
      </w:tblGrid>
      <w:tr>
        <w:trPr>
          <w:trHeight w:val="1573" w:hRule="atLeast"/>
        </w:trPr>
        <w:tc>
          <w:tcPr>
            <w:tcW w:w="3490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spacing w:before="5"/>
              <w:ind w:left="1184" w:right="117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Chẩn đoán</w:t>
            </w:r>
          </w:p>
          <w:p>
            <w:pPr>
              <w:pStyle w:val="TableParagraph"/>
              <w:spacing w:before="7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Hội chẩn</w:t>
            </w:r>
          </w:p>
          <w:p>
            <w:pPr>
              <w:pStyle w:val="TableParagraph"/>
              <w:spacing w:line="244" w:lineRule="auto" w:before="1"/>
              <w:ind w:left="105" w:right="1514"/>
              <w:jc w:val="both"/>
              <w:rPr>
                <w:sz w:val="22"/>
              </w:rPr>
            </w:pPr>
            <w:r>
              <w:rPr>
                <w:w w:val="105"/>
                <w:sz w:val="22"/>
              </w:rPr>
              <w:t>Chẩn đoán xác định Chẩn đoán</w:t>
            </w:r>
            <w:r>
              <w:rPr>
                <w:spacing w:val="-4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phân </w:t>
            </w:r>
            <w:r>
              <w:rPr>
                <w:spacing w:val="-4"/>
                <w:w w:val="105"/>
                <w:sz w:val="22"/>
              </w:rPr>
              <w:t>biệt </w:t>
            </w:r>
            <w:r>
              <w:rPr>
                <w:w w:val="105"/>
                <w:sz w:val="22"/>
              </w:rPr>
              <w:t>Chẩn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đoán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kèm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theo</w:t>
            </w:r>
          </w:p>
          <w:p>
            <w:pPr>
              <w:pStyle w:val="TableParagraph"/>
              <w:spacing w:line="252" w:lineRule="exact" w:before="8"/>
              <w:ind w:left="105"/>
              <w:jc w:val="both"/>
              <w:rPr>
                <w:sz w:val="22"/>
              </w:rPr>
            </w:pPr>
            <w:r>
              <w:rPr>
                <w:w w:val="105"/>
                <w:sz w:val="22"/>
              </w:rPr>
              <w:t>Tiên lượng</w:t>
            </w:r>
          </w:p>
        </w:tc>
        <w:tc>
          <w:tcPr>
            <w:tcW w:w="6556" w:type="dxa"/>
            <w:gridSpan w:val="3"/>
            <w:tcBorders>
              <w:bottom w:val="double" w:sz="1" w:space="0" w:color="000000"/>
            </w:tcBorders>
          </w:tcPr>
          <w:p>
            <w:pPr>
              <w:pStyle w:val="TableParagraph"/>
              <w:jc w:val="left"/>
              <w:rPr>
                <w:sz w:val="22"/>
              </w:rPr>
            </w:pPr>
          </w:p>
        </w:tc>
      </w:tr>
      <w:tr>
        <w:trPr>
          <w:trHeight w:val="282" w:hRule="atLeast"/>
        </w:trPr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9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38" w:lineRule="exact" w:before="24"/>
              <w:ind w:left="4"/>
              <w:jc w:val="left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PHẪU THUẬT</w:t>
            </w:r>
          </w:p>
        </w:tc>
      </w:tr>
      <w:tr>
        <w:trPr>
          <w:trHeight w:val="1036" w:hRule="atLeast"/>
        </w:trPr>
        <w:tc>
          <w:tcPr>
            <w:tcW w:w="3490" w:type="dxa"/>
            <w:gridSpan w:val="2"/>
          </w:tcPr>
          <w:p>
            <w:pPr>
              <w:pStyle w:val="TableParagraph"/>
              <w:spacing w:before="5"/>
              <w:ind w:left="873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Bác sỹ Phẫu thuật</w:t>
            </w:r>
          </w:p>
          <w:p>
            <w:pPr>
              <w:pStyle w:val="TableParagraph"/>
              <w:spacing w:before="2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Khám NB trước mổ</w:t>
            </w:r>
          </w:p>
          <w:p>
            <w:pPr>
              <w:pStyle w:val="TableParagraph"/>
              <w:spacing w:line="260" w:lineRule="atLeast"/>
              <w:ind w:left="105" w:right="1196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Khám lại thai trước mổ Khám xong lúc</w:t>
            </w:r>
          </w:p>
        </w:tc>
        <w:tc>
          <w:tcPr>
            <w:tcW w:w="3033" w:type="dxa"/>
            <w:tcBorders>
              <w:right w:val="nil"/>
            </w:tcBorders>
          </w:tcPr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spacing w:line="252" w:lineRule="exact" w:before="212"/>
              <w:ind w:right="123"/>
              <w:jc w:val="righ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…….. giờ…… phút,</w:t>
            </w:r>
          </w:p>
        </w:tc>
        <w:tc>
          <w:tcPr>
            <w:tcW w:w="1900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9"/>
              <w:jc w:val="left"/>
              <w:rPr>
                <w:sz w:val="22"/>
              </w:rPr>
            </w:pPr>
          </w:p>
          <w:p>
            <w:pPr>
              <w:pStyle w:val="TableParagraph"/>
              <w:spacing w:before="1"/>
              <w:ind w:left="144"/>
              <w:jc w:val="left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44"/>
              <w:jc w:val="left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tabs>
                <w:tab w:pos="1128" w:val="left" w:leader="none"/>
              </w:tabs>
              <w:spacing w:line="252" w:lineRule="exact" w:before="7"/>
              <w:ind w:left="21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ngày</w:t>
              <w:tab/>
              <w:t>tháng</w:t>
            </w:r>
          </w:p>
        </w:tc>
        <w:tc>
          <w:tcPr>
            <w:tcW w:w="1623" w:type="dxa"/>
            <w:tcBorders>
              <w:left w:val="nil"/>
            </w:tcBorders>
          </w:tcPr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spacing w:line="252" w:lineRule="exact" w:before="212"/>
              <w:ind w:left="231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năm</w:t>
            </w:r>
          </w:p>
        </w:tc>
      </w:tr>
      <w:tr>
        <w:trPr>
          <w:trHeight w:val="1036" w:hRule="atLeast"/>
        </w:trPr>
        <w:tc>
          <w:tcPr>
            <w:tcW w:w="3490" w:type="dxa"/>
            <w:gridSpan w:val="2"/>
          </w:tcPr>
          <w:p>
            <w:pPr>
              <w:pStyle w:val="TableParagraph"/>
              <w:spacing w:before="5"/>
              <w:ind w:left="1065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Bác sỹ gây mê</w:t>
            </w:r>
          </w:p>
          <w:p>
            <w:pPr>
              <w:pStyle w:val="TableParagraph"/>
              <w:spacing w:line="244" w:lineRule="auto" w:before="2"/>
              <w:ind w:left="105" w:right="10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Thực hiện bảng kiểm trước gây mê Hình thức thực hiện</w:t>
            </w:r>
          </w:p>
          <w:p>
            <w:pPr>
              <w:pStyle w:val="TableParagraph"/>
              <w:spacing w:line="238" w:lineRule="exact" w:before="2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Thực hiện xong phiếu gây mê lúc</w:t>
            </w:r>
          </w:p>
        </w:tc>
        <w:tc>
          <w:tcPr>
            <w:tcW w:w="3033" w:type="dxa"/>
            <w:tcBorders>
              <w:right w:val="nil"/>
            </w:tcBorders>
          </w:tcPr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spacing w:before="1"/>
              <w:jc w:val="left"/>
              <w:rPr>
                <w:sz w:val="20"/>
              </w:rPr>
            </w:pPr>
          </w:p>
          <w:p>
            <w:pPr>
              <w:pStyle w:val="TableParagraph"/>
              <w:spacing w:line="233" w:lineRule="exact"/>
              <w:ind w:right="123"/>
              <w:jc w:val="righ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…….. giờ…… phút,</w:t>
            </w:r>
          </w:p>
        </w:tc>
        <w:tc>
          <w:tcPr>
            <w:tcW w:w="1900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7"/>
              <w:jc w:val="left"/>
              <w:rPr>
                <w:sz w:val="22"/>
              </w:rPr>
            </w:pPr>
          </w:p>
          <w:p>
            <w:pPr>
              <w:pStyle w:val="TableParagraph"/>
              <w:ind w:left="134"/>
              <w:jc w:val="left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Gây mê</w:t>
            </w:r>
          </w:p>
          <w:p>
            <w:pPr>
              <w:pStyle w:val="TableParagraph"/>
              <w:spacing w:before="6"/>
              <w:ind w:left="134"/>
              <w:jc w:val="left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Gây tê vùng</w:t>
            </w:r>
          </w:p>
          <w:p>
            <w:pPr>
              <w:pStyle w:val="TableParagraph"/>
              <w:tabs>
                <w:tab w:pos="1128" w:val="left" w:leader="none"/>
              </w:tabs>
              <w:spacing w:line="233" w:lineRule="exact" w:before="11"/>
              <w:ind w:left="21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ngày</w:t>
              <w:tab/>
              <w:t>tháng</w:t>
            </w:r>
          </w:p>
        </w:tc>
        <w:tc>
          <w:tcPr>
            <w:tcW w:w="1623" w:type="dxa"/>
            <w:tcBorders>
              <w:left w:val="nil"/>
            </w:tcBorders>
          </w:tcPr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spacing w:before="1"/>
              <w:jc w:val="left"/>
              <w:rPr>
                <w:sz w:val="20"/>
              </w:rPr>
            </w:pPr>
          </w:p>
          <w:p>
            <w:pPr>
              <w:pStyle w:val="TableParagraph"/>
              <w:spacing w:line="233" w:lineRule="exact"/>
              <w:ind w:left="231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năm</w:t>
            </w:r>
          </w:p>
        </w:tc>
      </w:tr>
      <w:tr>
        <w:trPr>
          <w:trHeight w:val="777" w:hRule="atLeast"/>
        </w:trPr>
        <w:tc>
          <w:tcPr>
            <w:tcW w:w="3490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jc w:val="left"/>
              <w:rPr>
                <w:sz w:val="23"/>
              </w:rPr>
            </w:pPr>
          </w:p>
          <w:p>
            <w:pPr>
              <w:pStyle w:val="TableParagraph"/>
              <w:ind w:left="105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Thực hiện phiếu phẫu thuật</w:t>
            </w:r>
          </w:p>
        </w:tc>
        <w:tc>
          <w:tcPr>
            <w:tcW w:w="6556" w:type="dxa"/>
            <w:gridSpan w:val="3"/>
            <w:tcBorders>
              <w:bottom w:val="single" w:sz="2" w:space="0" w:color="000000"/>
            </w:tcBorders>
          </w:tcPr>
          <w:p>
            <w:pPr>
              <w:pStyle w:val="TableParagraph"/>
              <w:spacing w:before="9"/>
              <w:jc w:val="left"/>
              <w:rPr>
                <w:sz w:val="22"/>
              </w:rPr>
            </w:pPr>
          </w:p>
          <w:p>
            <w:pPr>
              <w:pStyle w:val="TableParagraph"/>
              <w:spacing w:before="1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782" w:hRule="atLeast"/>
        </w:trPr>
        <w:tc>
          <w:tcPr>
            <w:tcW w:w="3490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jc w:val="left"/>
              <w:rPr>
                <w:sz w:val="23"/>
              </w:rPr>
            </w:pPr>
          </w:p>
          <w:p>
            <w:pPr>
              <w:pStyle w:val="TableParagraph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Phẫu thuật bắt đầu lúc</w:t>
            </w:r>
          </w:p>
        </w:tc>
        <w:tc>
          <w:tcPr>
            <w:tcW w:w="3033" w:type="dxa"/>
            <w:tcBorders>
              <w:top w:val="single" w:sz="2" w:space="0" w:color="000000"/>
              <w:right w:val="nil"/>
            </w:tcBorders>
          </w:tcPr>
          <w:p>
            <w:pPr>
              <w:pStyle w:val="TableParagraph"/>
              <w:spacing w:before="5"/>
              <w:jc w:val="left"/>
              <w:rPr>
                <w:sz w:val="23"/>
              </w:rPr>
            </w:pPr>
          </w:p>
          <w:p>
            <w:pPr>
              <w:pStyle w:val="TableParagraph"/>
              <w:ind w:right="123"/>
              <w:jc w:val="righ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…….. giờ…… phút,</w:t>
            </w:r>
          </w:p>
        </w:tc>
        <w:tc>
          <w:tcPr>
            <w:tcW w:w="1900" w:type="dxa"/>
            <w:tcBorders>
              <w:top w:val="single" w:sz="2" w:space="0" w:color="000000"/>
              <w:left w:val="nil"/>
              <w:right w:val="nil"/>
            </w:tcBorders>
          </w:tcPr>
          <w:p>
            <w:pPr>
              <w:pStyle w:val="TableParagraph"/>
              <w:spacing w:before="5"/>
              <w:jc w:val="left"/>
              <w:rPr>
                <w:sz w:val="23"/>
              </w:rPr>
            </w:pPr>
          </w:p>
          <w:p>
            <w:pPr>
              <w:pStyle w:val="TableParagraph"/>
              <w:tabs>
                <w:tab w:pos="1128" w:val="left" w:leader="none"/>
              </w:tabs>
              <w:ind w:left="21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ngày</w:t>
              <w:tab/>
              <w:t>tháng</w:t>
            </w:r>
          </w:p>
        </w:tc>
        <w:tc>
          <w:tcPr>
            <w:tcW w:w="1623" w:type="dxa"/>
            <w:tcBorders>
              <w:top w:val="single" w:sz="2" w:space="0" w:color="000000"/>
              <w:left w:val="nil"/>
            </w:tcBorders>
          </w:tcPr>
          <w:p>
            <w:pPr>
              <w:pStyle w:val="TableParagraph"/>
              <w:spacing w:before="5"/>
              <w:jc w:val="left"/>
              <w:rPr>
                <w:sz w:val="23"/>
              </w:rPr>
            </w:pPr>
          </w:p>
          <w:p>
            <w:pPr>
              <w:pStyle w:val="TableParagraph"/>
              <w:ind w:left="231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năm</w:t>
            </w:r>
          </w:p>
        </w:tc>
      </w:tr>
      <w:tr>
        <w:trPr>
          <w:trHeight w:val="3633" w:hRule="atLeast"/>
        </w:trPr>
        <w:tc>
          <w:tcPr>
            <w:tcW w:w="3490" w:type="dxa"/>
            <w:gridSpan w:val="2"/>
          </w:tcPr>
          <w:p>
            <w:pPr>
              <w:pStyle w:val="TableParagraph"/>
              <w:spacing w:before="5"/>
              <w:ind w:left="695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Tiến hành phẫu thuật</w:t>
            </w:r>
          </w:p>
          <w:p>
            <w:pPr>
              <w:pStyle w:val="TableParagraph"/>
              <w:spacing w:before="6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Mở bụng</w:t>
            </w:r>
          </w:p>
          <w:p>
            <w:pPr>
              <w:pStyle w:val="TableParagraph"/>
              <w:spacing w:line="244" w:lineRule="auto" w:before="2"/>
              <w:ind w:left="105" w:right="89"/>
              <w:jc w:val="both"/>
              <w:rPr>
                <w:sz w:val="22"/>
              </w:rPr>
            </w:pPr>
            <w:r>
              <w:rPr>
                <w:w w:val="105"/>
                <w:sz w:val="22"/>
              </w:rPr>
              <w:t>Mở phúc mạc đoạn dưới tử cung. Rạch ngang cơ tử cung đoạn dưới đến màng ối</w:t>
            </w:r>
          </w:p>
          <w:p>
            <w:pPr>
              <w:pStyle w:val="TableParagraph"/>
              <w:spacing w:line="244" w:lineRule="auto" w:before="8"/>
              <w:ind w:left="105" w:right="8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Lấy thai, rau và kiểm soát tử cung Khâu vết rạch tử cung và phúc mạc Lau sạch ổ bụng, kiểm tra tử cung, phần phụ và các tạng xung quanh, đếm đủ gạc, ấu, dụng cụ</w:t>
            </w:r>
          </w:p>
          <w:p>
            <w:pPr>
              <w:pStyle w:val="TableParagraph"/>
              <w:spacing w:line="244" w:lineRule="auto" w:before="6"/>
              <w:ind w:left="105" w:right="457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Đóng thành bụng theo từng lớp Lấy máu và lau âm đạo</w:t>
            </w:r>
          </w:p>
          <w:p>
            <w:pPr>
              <w:pStyle w:val="TableParagraph"/>
              <w:spacing w:line="260" w:lineRule="exact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Chỉ định giải phẫu bệnh sinh thiết (nếu cần)</w:t>
            </w:r>
          </w:p>
        </w:tc>
        <w:tc>
          <w:tcPr>
            <w:tcW w:w="6556" w:type="dxa"/>
            <w:gridSpan w:val="3"/>
          </w:tcPr>
          <w:p>
            <w:pPr>
              <w:pStyle w:val="TableParagraph"/>
              <w:spacing w:before="3"/>
              <w:jc w:val="left"/>
              <w:rPr>
                <w:sz w:val="23"/>
              </w:rPr>
            </w:pPr>
          </w:p>
          <w:p>
            <w:pPr>
              <w:pStyle w:val="TableParagraph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spacing w:before="1"/>
              <w:jc w:val="left"/>
              <w:rPr>
                <w:sz w:val="21"/>
              </w:rPr>
            </w:pPr>
          </w:p>
          <w:p>
            <w:pPr>
              <w:pStyle w:val="TableParagraph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1814" w:hRule="atLeast"/>
        </w:trPr>
        <w:tc>
          <w:tcPr>
            <w:tcW w:w="3490" w:type="dxa"/>
            <w:gridSpan w:val="2"/>
          </w:tcPr>
          <w:p>
            <w:pPr>
              <w:pStyle w:val="TableParagraph"/>
              <w:spacing w:before="5"/>
              <w:ind w:left="979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Xử trí kèm theo</w:t>
            </w:r>
          </w:p>
          <w:p>
            <w:pPr>
              <w:pStyle w:val="TableParagraph"/>
              <w:spacing w:before="2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Triệt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sản</w:t>
            </w:r>
          </w:p>
          <w:p>
            <w:pPr>
              <w:pStyle w:val="TableParagraph"/>
              <w:spacing w:line="244" w:lineRule="auto" w:before="6"/>
              <w:ind w:left="105" w:right="118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Bóc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nang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buồng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trứng </w:t>
            </w:r>
            <w:r>
              <w:rPr>
                <w:w w:val="105"/>
                <w:sz w:val="22"/>
              </w:rPr>
              <w:t>Bóc u xơ</w:t>
            </w:r>
          </w:p>
          <w:p>
            <w:pPr>
              <w:pStyle w:val="TableParagraph"/>
              <w:spacing w:line="260" w:lineRule="exact"/>
              <w:ind w:left="105" w:right="110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Thắt động mạch tử cung Cắt tử cung bán phần Cắt tử cung toàn phần</w:t>
            </w:r>
          </w:p>
        </w:tc>
        <w:tc>
          <w:tcPr>
            <w:tcW w:w="6556" w:type="dxa"/>
            <w:gridSpan w:val="3"/>
          </w:tcPr>
          <w:p>
            <w:pPr>
              <w:pStyle w:val="TableParagraph"/>
              <w:spacing w:before="9"/>
              <w:jc w:val="left"/>
              <w:rPr>
                <w:sz w:val="22"/>
              </w:rPr>
            </w:pPr>
          </w:p>
          <w:p>
            <w:pPr>
              <w:pStyle w:val="TableParagraph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1294" w:hRule="atLeast"/>
        </w:trPr>
        <w:tc>
          <w:tcPr>
            <w:tcW w:w="3490" w:type="dxa"/>
            <w:gridSpan w:val="2"/>
          </w:tcPr>
          <w:p>
            <w:pPr>
              <w:pStyle w:val="TableParagraph"/>
              <w:spacing w:before="4"/>
              <w:ind w:left="105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KTV kiểm tra dụng cụ</w:t>
            </w:r>
          </w:p>
          <w:p>
            <w:pPr>
              <w:pStyle w:val="TableParagraph"/>
              <w:spacing w:line="244" w:lineRule="auto" w:before="6"/>
              <w:ind w:left="105" w:right="525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Hộ sinh-chăm sóc trẻ sơ sinh ngay sau đẻ</w:t>
            </w:r>
          </w:p>
          <w:p>
            <w:pPr>
              <w:pStyle w:val="TableParagraph"/>
              <w:spacing w:before="3"/>
              <w:ind w:left="105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Hoàn thành các giấy tờ (ghi biên</w:t>
            </w:r>
          </w:p>
          <w:p>
            <w:pPr>
              <w:pStyle w:val="TableParagraph"/>
              <w:spacing w:line="228" w:lineRule="exact" w:before="11"/>
              <w:ind w:left="105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bản PT, chỉ định y lệnh điều trị)</w:t>
            </w:r>
          </w:p>
        </w:tc>
        <w:tc>
          <w:tcPr>
            <w:tcW w:w="6556" w:type="dxa"/>
            <w:gridSpan w:val="3"/>
          </w:tcPr>
          <w:p>
            <w:pPr>
              <w:pStyle w:val="TableParagraph"/>
              <w:spacing w:before="7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jc w:val="left"/>
              <w:rPr>
                <w:sz w:val="23"/>
              </w:rPr>
            </w:pPr>
          </w:p>
          <w:p>
            <w:pPr>
              <w:pStyle w:val="TableParagraph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jc w:val="left"/>
              <w:rPr>
                <w:sz w:val="23"/>
              </w:rPr>
            </w:pPr>
          </w:p>
          <w:p>
            <w:pPr>
              <w:pStyle w:val="TableParagraph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</w:tbl>
    <w:p>
      <w:pPr>
        <w:spacing w:after="0"/>
        <w:rPr>
          <w:rFonts w:ascii="Wingdings" w:hAnsi="Wingdings"/>
          <w:sz w:val="22"/>
        </w:rPr>
        <w:sectPr>
          <w:pgSz w:w="12240" w:h="15840"/>
          <w:pgMar w:header="1" w:footer="252" w:top="660" w:bottom="440" w:left="960" w:right="980"/>
        </w:sectPr>
      </w:pPr>
    </w:p>
    <w:tbl>
      <w:tblPr>
        <w:tblW w:w="0" w:type="auto"/>
        <w:jc w:val="left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6"/>
        <w:gridCol w:w="4652"/>
        <w:gridCol w:w="2646"/>
        <w:gridCol w:w="2646"/>
      </w:tblGrid>
      <w:tr>
        <w:trPr>
          <w:trHeight w:val="263" w:hRule="atLeast"/>
        </w:trPr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33" w:lineRule="exact" w:before="10"/>
              <w:ind w:left="4"/>
              <w:jc w:val="left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HỒI TỈNH</w:t>
            </w:r>
          </w:p>
        </w:tc>
      </w:tr>
      <w:tr>
        <w:trPr>
          <w:trHeight w:val="517" w:hRule="atLeast"/>
        </w:trPr>
        <w:tc>
          <w:tcPr>
            <w:tcW w:w="4758" w:type="dxa"/>
            <w:gridSpan w:val="2"/>
          </w:tcPr>
          <w:p>
            <w:pPr>
              <w:pStyle w:val="TableParagraph"/>
              <w:spacing w:line="260" w:lineRule="exact" w:before="3"/>
              <w:ind w:left="105" w:right="1823"/>
              <w:jc w:val="left"/>
              <w:rPr>
                <w:b/>
                <w:i/>
                <w:sz w:val="22"/>
              </w:rPr>
            </w:pPr>
            <w:r>
              <w:rPr>
                <w:b/>
                <w:i/>
                <w:w w:val="105"/>
                <w:sz w:val="22"/>
              </w:rPr>
              <w:t>Theo dõi 2 giờ đầu (30p/lần); </w:t>
            </w:r>
            <w:r>
              <w:rPr>
                <w:b/>
                <w:i/>
                <w:w w:val="105"/>
                <w:sz w:val="22"/>
              </w:rPr>
              <w:t>Tiếp theo (1 giờ/lần)</w:t>
            </w:r>
          </w:p>
        </w:tc>
        <w:tc>
          <w:tcPr>
            <w:tcW w:w="2646" w:type="dxa"/>
          </w:tcPr>
          <w:p>
            <w:pPr>
              <w:pStyle w:val="TableParagraph"/>
              <w:spacing w:before="5"/>
              <w:ind w:left="571" w:right="558"/>
              <w:rPr>
                <w:b/>
                <w:sz w:val="22"/>
              </w:rPr>
            </w:pPr>
            <w:r>
              <w:rPr>
                <w:b/>
                <w:sz w:val="22"/>
              </w:rPr>
              <w:t>Lần</w:t>
            </w:r>
            <w:r>
              <w:rPr>
                <w:b/>
                <w:sz w:val="22"/>
                <w:vertAlign w:val="subscript"/>
              </w:rPr>
              <w:t>1</w:t>
            </w:r>
          </w:p>
        </w:tc>
        <w:tc>
          <w:tcPr>
            <w:tcW w:w="2646" w:type="dxa"/>
          </w:tcPr>
          <w:p>
            <w:pPr>
              <w:pStyle w:val="TableParagraph"/>
              <w:spacing w:before="5"/>
              <w:ind w:left="568" w:right="559"/>
              <w:rPr>
                <w:b/>
                <w:sz w:val="22"/>
              </w:rPr>
            </w:pPr>
            <w:r>
              <w:rPr>
                <w:b/>
                <w:sz w:val="22"/>
              </w:rPr>
              <w:t>Lần</w:t>
            </w:r>
            <w:r>
              <w:rPr>
                <w:b/>
                <w:sz w:val="22"/>
                <w:vertAlign w:val="subscript"/>
              </w:rPr>
              <w:t>n</w:t>
            </w:r>
          </w:p>
        </w:tc>
      </w:tr>
      <w:tr>
        <w:trPr>
          <w:trHeight w:val="2327" w:hRule="atLeast"/>
        </w:trPr>
        <w:tc>
          <w:tcPr>
            <w:tcW w:w="4758" w:type="dxa"/>
            <w:gridSpan w:val="2"/>
          </w:tcPr>
          <w:p>
            <w:pPr>
              <w:pStyle w:val="TableParagraph"/>
              <w:ind w:left="969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Hộ sinh/ Điều dưỡng theo dõi</w:t>
            </w:r>
          </w:p>
          <w:p>
            <w:pPr>
              <w:pStyle w:val="TableParagraph"/>
              <w:spacing w:line="244" w:lineRule="auto" w:before="2"/>
              <w:ind w:left="105" w:right="376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Tinh </w:t>
            </w:r>
            <w:r>
              <w:rPr>
                <w:spacing w:val="-5"/>
                <w:w w:val="105"/>
                <w:sz w:val="22"/>
              </w:rPr>
              <w:t>thần </w:t>
            </w:r>
            <w:r>
              <w:rPr>
                <w:w w:val="105"/>
                <w:sz w:val="22"/>
              </w:rPr>
              <w:t>Mạch </w:t>
            </w:r>
            <w:r>
              <w:rPr>
                <w:spacing w:val="-3"/>
                <w:w w:val="105"/>
                <w:sz w:val="22"/>
              </w:rPr>
              <w:t>HA</w:t>
            </w:r>
          </w:p>
          <w:p>
            <w:pPr>
              <w:pStyle w:val="TableParagraph"/>
              <w:spacing w:line="244" w:lineRule="auto" w:before="8"/>
              <w:ind w:left="105" w:right="380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Nhịp thở Bụng Vết mổ</w:t>
            </w:r>
          </w:p>
          <w:p>
            <w:pPr>
              <w:pStyle w:val="TableParagraph"/>
              <w:spacing w:line="252" w:lineRule="exact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Co tử cung</w:t>
            </w:r>
          </w:p>
          <w:p>
            <w:pPr>
              <w:pStyle w:val="TableParagraph"/>
              <w:spacing w:line="233" w:lineRule="exact" w:before="11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Ra máu âm đạọ</w:t>
            </w:r>
          </w:p>
        </w:tc>
        <w:tc>
          <w:tcPr>
            <w:tcW w:w="2646" w:type="dxa"/>
          </w:tcPr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2646" w:type="dxa"/>
          </w:tcPr>
          <w:p>
            <w:pPr>
              <w:pStyle w:val="TableParagraph"/>
              <w:spacing w:before="4"/>
              <w:jc w:val="left"/>
              <w:rPr>
                <w:sz w:val="22"/>
              </w:rPr>
            </w:pPr>
          </w:p>
          <w:p>
            <w:pPr>
              <w:pStyle w:val="TableParagraph"/>
              <w:spacing w:before="1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337" w:hRule="atLeast"/>
        </w:trPr>
        <w:tc>
          <w:tcPr>
            <w:tcW w:w="4758" w:type="dxa"/>
            <w:gridSpan w:val="2"/>
          </w:tcPr>
          <w:p>
            <w:pPr>
              <w:pStyle w:val="TableParagraph"/>
              <w:spacing w:before="5"/>
              <w:ind w:left="1651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Bác sỹ chỉ định</w:t>
            </w:r>
          </w:p>
          <w:p>
            <w:pPr>
              <w:pStyle w:val="TableParagraph"/>
              <w:spacing w:line="244" w:lineRule="auto" w:before="7"/>
              <w:ind w:left="105" w:right="3086"/>
              <w:jc w:val="both"/>
              <w:rPr>
                <w:sz w:val="22"/>
              </w:rPr>
            </w:pPr>
            <w:r>
              <w:rPr>
                <w:w w:val="105"/>
                <w:sz w:val="22"/>
              </w:rPr>
              <w:t>Chỉ định thở</w:t>
            </w:r>
            <w:r>
              <w:rPr>
                <w:spacing w:val="-37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oxy </w:t>
            </w:r>
            <w:r>
              <w:rPr>
                <w:w w:val="105"/>
                <w:sz w:val="22"/>
              </w:rPr>
              <w:t>Chế độ chăm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spacing w:val="-5"/>
                <w:w w:val="105"/>
                <w:sz w:val="22"/>
              </w:rPr>
              <w:t>sóc </w:t>
            </w:r>
            <w:r>
              <w:rPr>
                <w:w w:val="105"/>
                <w:sz w:val="22"/>
              </w:rPr>
              <w:t>Thay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băng</w:t>
            </w:r>
          </w:p>
          <w:p>
            <w:pPr>
              <w:pStyle w:val="TableParagraph"/>
              <w:spacing w:line="244" w:lineRule="auto" w:before="3"/>
              <w:ind w:left="105" w:right="2457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Kiểm tra sonde dẫn lưu Chế độ dinh dưỡng</w:t>
            </w:r>
          </w:p>
          <w:p>
            <w:pPr>
              <w:pStyle w:val="TableParagraph"/>
              <w:spacing w:line="244" w:lineRule="auto" w:before="2"/>
              <w:ind w:left="105" w:right="208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Thuốc, dịch truyền bổ sung Thuốc giảm đau</w:t>
            </w:r>
          </w:p>
          <w:p>
            <w:pPr>
              <w:pStyle w:val="TableParagraph"/>
              <w:spacing w:line="238" w:lineRule="exact" w:before="3"/>
              <w:ind w:left="105"/>
              <w:jc w:val="both"/>
              <w:rPr>
                <w:sz w:val="22"/>
              </w:rPr>
            </w:pPr>
            <w:r>
              <w:rPr>
                <w:w w:val="105"/>
                <w:sz w:val="22"/>
              </w:rPr>
              <w:t>Thuốc khác</w:t>
            </w:r>
          </w:p>
        </w:tc>
        <w:tc>
          <w:tcPr>
            <w:tcW w:w="2646" w:type="dxa"/>
          </w:tcPr>
          <w:p>
            <w:pPr>
              <w:pStyle w:val="TableParagraph"/>
              <w:spacing w:before="3"/>
              <w:jc w:val="left"/>
              <w:rPr>
                <w:sz w:val="23"/>
              </w:rPr>
            </w:pPr>
          </w:p>
          <w:p>
            <w:pPr>
              <w:pStyle w:val="TableParagraph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2646" w:type="dxa"/>
          </w:tcPr>
          <w:p>
            <w:pPr>
              <w:pStyle w:val="TableParagraph"/>
              <w:spacing w:before="3"/>
              <w:jc w:val="left"/>
              <w:rPr>
                <w:sz w:val="23"/>
              </w:rPr>
            </w:pPr>
          </w:p>
          <w:p>
            <w:pPr>
              <w:pStyle w:val="TableParagraph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332" w:hRule="atLeast"/>
        </w:trPr>
        <w:tc>
          <w:tcPr>
            <w:tcW w:w="4758" w:type="dxa"/>
            <w:gridSpan w:val="2"/>
          </w:tcPr>
          <w:p>
            <w:pPr>
              <w:pStyle w:val="TableParagraph"/>
              <w:spacing w:line="244" w:lineRule="auto" w:before="5"/>
              <w:ind w:left="105" w:right="1135" w:firstLine="1113"/>
              <w:jc w:val="left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Chuyển về khoa điều trị </w:t>
            </w:r>
            <w:r>
              <w:rPr>
                <w:w w:val="105"/>
                <w:sz w:val="22"/>
              </w:rPr>
              <w:t>Đảm bảo chỉ số sinh tồn ổn định Kiểm soát được tình trạng đau</w:t>
            </w:r>
          </w:p>
          <w:p>
            <w:pPr>
              <w:pStyle w:val="TableParagraph"/>
              <w:spacing w:line="252" w:lineRule="exact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Vết mổ khô</w:t>
            </w:r>
          </w:p>
          <w:p>
            <w:pPr>
              <w:pStyle w:val="TableParagraph"/>
              <w:spacing w:line="244" w:lineRule="auto" w:before="7"/>
              <w:ind w:left="105" w:right="2412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 dõi co hồi tử cung Theo dõi sản dịch</w:t>
            </w:r>
          </w:p>
          <w:p>
            <w:pPr>
              <w:pStyle w:val="TableParagraph"/>
              <w:spacing w:line="244" w:lineRule="auto" w:before="2"/>
              <w:ind w:left="105" w:right="88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Số lượng nước tiểu đạt ở mức độ sinh lý Bác sĩ khám lại </w:t>
            </w:r>
            <w:r>
              <w:rPr>
                <w:spacing w:val="-4"/>
                <w:w w:val="105"/>
                <w:sz w:val="22"/>
              </w:rPr>
              <w:t>và </w:t>
            </w:r>
            <w:r>
              <w:rPr>
                <w:w w:val="105"/>
                <w:sz w:val="22"/>
              </w:rPr>
              <w:t>chỉ định chuyển khoa</w:t>
            </w:r>
          </w:p>
          <w:p>
            <w:pPr>
              <w:pStyle w:val="TableParagraph"/>
              <w:spacing w:line="233" w:lineRule="exact" w:before="7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Chuyển khoa hậu sản lúc</w:t>
            </w:r>
          </w:p>
        </w:tc>
        <w:tc>
          <w:tcPr>
            <w:tcW w:w="2646" w:type="dxa"/>
          </w:tcPr>
          <w:p>
            <w:pPr>
              <w:pStyle w:val="TableParagraph"/>
              <w:spacing w:before="9"/>
              <w:jc w:val="left"/>
              <w:rPr>
                <w:sz w:val="22"/>
              </w:rPr>
            </w:pPr>
          </w:p>
          <w:p>
            <w:pPr>
              <w:pStyle w:val="TableParagraph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3"/>
              <w:ind w:left="571" w:right="557"/>
              <w:rPr>
                <w:sz w:val="22"/>
              </w:rPr>
            </w:pPr>
            <w:r>
              <w:rPr>
                <w:w w:val="105"/>
                <w:sz w:val="22"/>
              </w:rPr>
              <w:t>……giờ…phút.</w:t>
            </w:r>
          </w:p>
        </w:tc>
        <w:tc>
          <w:tcPr>
            <w:tcW w:w="2646" w:type="dxa"/>
          </w:tcPr>
          <w:p>
            <w:pPr>
              <w:pStyle w:val="TableParagraph"/>
              <w:spacing w:before="9"/>
              <w:jc w:val="left"/>
              <w:rPr>
                <w:sz w:val="22"/>
              </w:rPr>
            </w:pPr>
          </w:p>
          <w:p>
            <w:pPr>
              <w:pStyle w:val="TableParagraph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3"/>
              <w:ind w:left="570" w:right="559"/>
              <w:rPr>
                <w:sz w:val="22"/>
              </w:rPr>
            </w:pPr>
            <w:r>
              <w:rPr>
                <w:w w:val="105"/>
                <w:sz w:val="22"/>
              </w:rPr>
              <w:t>……giờ…phút.</w:t>
            </w:r>
          </w:p>
        </w:tc>
      </w:tr>
      <w:tr>
        <w:trPr>
          <w:trHeight w:val="1554" w:hRule="atLeast"/>
        </w:trPr>
        <w:tc>
          <w:tcPr>
            <w:tcW w:w="4758" w:type="dxa"/>
            <w:gridSpan w:val="2"/>
          </w:tcPr>
          <w:p>
            <w:pPr>
              <w:pStyle w:val="TableParagraph"/>
              <w:spacing w:before="5"/>
              <w:ind w:left="2060" w:right="204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Xử trí</w:t>
            </w:r>
          </w:p>
          <w:p>
            <w:pPr>
              <w:pStyle w:val="TableParagraph"/>
              <w:spacing w:before="7"/>
              <w:ind w:left="105" w:right="3572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Thuốc Dịch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truyền</w:t>
            </w:r>
          </w:p>
          <w:p>
            <w:pPr>
              <w:pStyle w:val="TableParagraph"/>
              <w:spacing w:before="12"/>
              <w:ind w:left="105" w:right="353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Glucose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spacing w:val="-7"/>
                <w:w w:val="105"/>
                <w:sz w:val="22"/>
              </w:rPr>
              <w:t>5% </w:t>
            </w:r>
            <w:r>
              <w:rPr>
                <w:sz w:val="22"/>
              </w:rPr>
              <w:t>NatriClorua</w:t>
            </w:r>
          </w:p>
          <w:p>
            <w:pPr>
              <w:pStyle w:val="TableParagraph"/>
              <w:spacing w:line="233" w:lineRule="exact" w:before="12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Kháng sinh</w:t>
            </w:r>
          </w:p>
        </w:tc>
        <w:tc>
          <w:tcPr>
            <w:tcW w:w="2646" w:type="dxa"/>
          </w:tcPr>
          <w:p>
            <w:pPr>
              <w:pStyle w:val="TableParagraph"/>
              <w:spacing w:before="3"/>
              <w:jc w:val="left"/>
              <w:rPr>
                <w:sz w:val="23"/>
              </w:rPr>
            </w:pPr>
          </w:p>
          <w:p>
            <w:pPr>
              <w:pStyle w:val="TableParagraph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2646" w:type="dxa"/>
          </w:tcPr>
          <w:p>
            <w:pPr>
              <w:pStyle w:val="TableParagraph"/>
              <w:spacing w:before="3"/>
              <w:jc w:val="left"/>
              <w:rPr>
                <w:sz w:val="23"/>
              </w:rPr>
            </w:pPr>
          </w:p>
          <w:p>
            <w:pPr>
              <w:pStyle w:val="TableParagraph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</w:tbl>
    <w:p>
      <w:pPr>
        <w:spacing w:after="0"/>
        <w:rPr>
          <w:rFonts w:ascii="Wingdings" w:hAnsi="Wingdings"/>
          <w:sz w:val="22"/>
        </w:rPr>
        <w:sectPr>
          <w:pgSz w:w="12240" w:h="15840"/>
          <w:pgMar w:header="1" w:footer="252" w:top="660" w:bottom="440" w:left="960" w:right="980"/>
        </w:sectPr>
      </w:pPr>
    </w:p>
    <w:tbl>
      <w:tblPr>
        <w:tblW w:w="0" w:type="auto"/>
        <w:jc w:val="left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50"/>
        <w:gridCol w:w="1406"/>
        <w:gridCol w:w="2644"/>
        <w:gridCol w:w="2644"/>
      </w:tblGrid>
      <w:tr>
        <w:trPr>
          <w:trHeight w:val="254" w:hRule="atLeast"/>
        </w:trPr>
        <w:tc>
          <w:tcPr>
            <w:tcW w:w="100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THEO DÕI VÀ CHĂM SÓC HẬU PHẪU</w:t>
            </w:r>
          </w:p>
        </w:tc>
      </w:tr>
      <w:tr>
        <w:trPr>
          <w:trHeight w:val="263" w:hRule="atLeast"/>
        </w:trPr>
        <w:tc>
          <w:tcPr>
            <w:tcW w:w="4756" w:type="dxa"/>
            <w:gridSpan w:val="2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644" w:type="dxa"/>
          </w:tcPr>
          <w:p>
            <w:pPr>
              <w:pStyle w:val="TableParagraph"/>
              <w:spacing w:line="233" w:lineRule="exact" w:before="10"/>
              <w:ind w:left="1014" w:right="1005"/>
              <w:rPr>
                <w:b/>
                <w:sz w:val="22"/>
              </w:rPr>
            </w:pPr>
            <w:r>
              <w:rPr>
                <w:b/>
                <w:sz w:val="22"/>
              </w:rPr>
              <w:t>Ngày</w:t>
            </w:r>
            <w:r>
              <w:rPr>
                <w:b/>
                <w:sz w:val="22"/>
                <w:vertAlign w:val="subscript"/>
              </w:rPr>
              <w:t>1</w:t>
            </w:r>
          </w:p>
        </w:tc>
        <w:tc>
          <w:tcPr>
            <w:tcW w:w="2644" w:type="dxa"/>
          </w:tcPr>
          <w:p>
            <w:pPr>
              <w:pStyle w:val="TableParagraph"/>
              <w:spacing w:line="233" w:lineRule="exact" w:before="10"/>
              <w:ind w:left="1019" w:right="1005"/>
              <w:rPr>
                <w:b/>
                <w:sz w:val="22"/>
              </w:rPr>
            </w:pPr>
            <w:r>
              <w:rPr>
                <w:b/>
                <w:sz w:val="22"/>
              </w:rPr>
              <w:t>Ngày</w:t>
            </w:r>
            <w:r>
              <w:rPr>
                <w:b/>
                <w:sz w:val="22"/>
                <w:vertAlign w:val="subscript"/>
              </w:rPr>
              <w:t>n</w:t>
            </w:r>
          </w:p>
        </w:tc>
      </w:tr>
      <w:tr>
        <w:trPr>
          <w:trHeight w:val="2591" w:hRule="atLeast"/>
        </w:trPr>
        <w:tc>
          <w:tcPr>
            <w:tcW w:w="4756" w:type="dxa"/>
            <w:gridSpan w:val="2"/>
          </w:tcPr>
          <w:p>
            <w:pPr>
              <w:pStyle w:val="TableParagraph"/>
              <w:spacing w:before="5"/>
              <w:ind w:left="1653" w:right="1633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Bác sỹ điều trị</w:t>
            </w:r>
          </w:p>
          <w:p>
            <w:pPr>
              <w:pStyle w:val="TableParagraph"/>
              <w:spacing w:before="7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Kiểm tra vết mổ</w:t>
            </w:r>
          </w:p>
          <w:p>
            <w:pPr>
              <w:pStyle w:val="TableParagraph"/>
              <w:spacing w:line="249" w:lineRule="auto" w:before="1"/>
              <w:ind w:left="105" w:right="1182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Kiểm tra bảng ghi các chỉ số sinh tồn Theo dõi co hồi tử cung</w:t>
            </w:r>
          </w:p>
          <w:p>
            <w:pPr>
              <w:pStyle w:val="TableParagraph"/>
              <w:spacing w:line="249" w:lineRule="auto"/>
              <w:ind w:left="105" w:right="28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 dõi sản dịch Kiểm tra sự tiết sữa</w:t>
            </w:r>
          </w:p>
          <w:p>
            <w:pPr>
              <w:pStyle w:val="TableParagraph"/>
              <w:spacing w:line="249" w:lineRule="auto"/>
              <w:ind w:left="105" w:right="98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Điều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chỉnh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chế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dinh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dưỡng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(nếu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cần) Chỉ định thuốc điều trị (nếu</w:t>
            </w:r>
            <w:r>
              <w:rPr>
                <w:spacing w:val="-4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cần)</w:t>
            </w:r>
          </w:p>
          <w:p>
            <w:pPr>
              <w:pStyle w:val="TableParagraph"/>
              <w:spacing w:line="245" w:lineRule="exact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Giải thích diễn biến bệnh, tiên lượng cho bệnh</w:t>
            </w:r>
          </w:p>
          <w:p>
            <w:pPr>
              <w:pStyle w:val="TableParagraph"/>
              <w:spacing w:line="233" w:lineRule="exact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nhân (hoặc người nhà)</w:t>
            </w:r>
          </w:p>
        </w:tc>
        <w:tc>
          <w:tcPr>
            <w:tcW w:w="2644" w:type="dxa"/>
          </w:tcPr>
          <w:p>
            <w:pPr>
              <w:pStyle w:val="TableParagraph"/>
              <w:spacing w:before="5"/>
              <w:jc w:val="left"/>
              <w:rPr>
                <w:sz w:val="22"/>
              </w:rPr>
            </w:pPr>
          </w:p>
          <w:p>
            <w:pPr>
              <w:pStyle w:val="TableParagraph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2644" w:type="dxa"/>
          </w:tcPr>
          <w:p>
            <w:pPr>
              <w:pStyle w:val="TableParagraph"/>
              <w:spacing w:before="3"/>
              <w:jc w:val="left"/>
              <w:rPr>
                <w:sz w:val="23"/>
              </w:rPr>
            </w:pPr>
          </w:p>
          <w:p>
            <w:pPr>
              <w:pStyle w:val="TableParagraph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4151" w:hRule="atLeast"/>
        </w:trPr>
        <w:tc>
          <w:tcPr>
            <w:tcW w:w="4756" w:type="dxa"/>
            <w:gridSpan w:val="2"/>
          </w:tcPr>
          <w:p>
            <w:pPr>
              <w:pStyle w:val="TableParagraph"/>
              <w:spacing w:line="242" w:lineRule="auto" w:before="5"/>
              <w:ind w:left="105" w:right="1850" w:firstLine="1799"/>
              <w:jc w:val="both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Chăm sóc </w:t>
            </w:r>
            <w:r>
              <w:rPr>
                <w:w w:val="105"/>
                <w:sz w:val="22"/>
              </w:rPr>
              <w:t>Động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viên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tinh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thần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nhân </w:t>
            </w:r>
            <w:r>
              <w:rPr>
                <w:w w:val="105"/>
                <w:sz w:val="22"/>
              </w:rPr>
              <w:t>Trợ giúp </w:t>
            </w:r>
            <w:r>
              <w:rPr>
                <w:spacing w:val="-3"/>
                <w:w w:val="105"/>
                <w:sz w:val="22"/>
              </w:rPr>
              <w:t>vệ </w:t>
            </w:r>
            <w:r>
              <w:rPr>
                <w:w w:val="105"/>
                <w:sz w:val="22"/>
              </w:rPr>
              <w:t>sinh cá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nhân.</w:t>
            </w:r>
          </w:p>
          <w:p>
            <w:pPr>
              <w:pStyle w:val="TableParagraph"/>
              <w:spacing w:line="244" w:lineRule="auto" w:before="11"/>
              <w:ind w:left="105" w:right="226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 dõi chỉ số sinh tồn Theo dõi lượng nước tiểu Theo dõi co hồi tử cung Theo dõi sản dịch</w:t>
            </w:r>
          </w:p>
          <w:p>
            <w:pPr>
              <w:pStyle w:val="TableParagraph"/>
              <w:spacing w:line="244" w:lineRule="auto" w:before="5"/>
              <w:ind w:left="105" w:right="2541"/>
              <w:jc w:val="both"/>
              <w:rPr>
                <w:sz w:val="22"/>
              </w:rPr>
            </w:pPr>
            <w:r>
              <w:rPr>
                <w:w w:val="105"/>
                <w:sz w:val="22"/>
              </w:rPr>
              <w:t>Thực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hiện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y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lệnh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thuốc </w:t>
            </w:r>
            <w:r>
              <w:rPr>
                <w:w w:val="105"/>
                <w:sz w:val="22"/>
              </w:rPr>
              <w:t>Hướng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dẫn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cho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con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bú Tăm trẻ sơ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</w:t>
            </w:r>
          </w:p>
          <w:p>
            <w:pPr>
              <w:pStyle w:val="TableParagraph"/>
              <w:spacing w:before="3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Làm thuốc âm đạo</w:t>
            </w:r>
          </w:p>
          <w:p>
            <w:pPr>
              <w:pStyle w:val="TableParagraph"/>
              <w:spacing w:line="244" w:lineRule="auto" w:before="7"/>
              <w:ind w:left="105" w:right="1727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Động viên bệnh nhân vận động Thay băng vết mổ</w:t>
            </w:r>
          </w:p>
          <w:p>
            <w:pPr>
              <w:pStyle w:val="TableParagraph"/>
              <w:spacing w:before="7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Tư vấn về chế độ ăn</w:t>
            </w:r>
          </w:p>
          <w:p>
            <w:pPr>
              <w:pStyle w:val="TableParagraph"/>
              <w:spacing w:before="1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Hướng dẫn, động viên bệnh nhân tự phục vụ</w:t>
            </w:r>
          </w:p>
          <w:p>
            <w:pPr>
              <w:pStyle w:val="TableParagraph"/>
              <w:spacing w:line="233" w:lineRule="exact" w:before="11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Báo với bác sĩ nếu có vấn đề</w:t>
            </w:r>
          </w:p>
        </w:tc>
        <w:tc>
          <w:tcPr>
            <w:tcW w:w="2644" w:type="dxa"/>
          </w:tcPr>
          <w:p>
            <w:pPr>
              <w:pStyle w:val="TableParagraph"/>
              <w:spacing w:before="3"/>
              <w:jc w:val="left"/>
              <w:rPr>
                <w:sz w:val="23"/>
              </w:rPr>
            </w:pPr>
          </w:p>
          <w:p>
            <w:pPr>
              <w:pStyle w:val="TableParagraph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2644" w:type="dxa"/>
          </w:tcPr>
          <w:p>
            <w:pPr>
              <w:pStyle w:val="TableParagraph"/>
              <w:spacing w:before="3"/>
              <w:jc w:val="left"/>
              <w:rPr>
                <w:sz w:val="23"/>
              </w:rPr>
            </w:pPr>
          </w:p>
          <w:p>
            <w:pPr>
              <w:pStyle w:val="TableParagraph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8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318" w:hRule="atLeast"/>
        </w:trPr>
        <w:tc>
          <w:tcPr>
            <w:tcW w:w="100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36" w:lineRule="exact" w:before="63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XUẤT VIỆN</w:t>
            </w:r>
          </w:p>
        </w:tc>
      </w:tr>
      <w:tr>
        <w:trPr>
          <w:trHeight w:val="1043" w:hRule="atLeast"/>
        </w:trPr>
        <w:tc>
          <w:tcPr>
            <w:tcW w:w="3350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8"/>
              <w:ind w:left="10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Tiêu chuẩn xuất viện</w:t>
            </w:r>
          </w:p>
        </w:tc>
        <w:tc>
          <w:tcPr>
            <w:tcW w:w="6694" w:type="dxa"/>
            <w:gridSpan w:val="3"/>
            <w:tcBorders>
              <w:top w:val="single" w:sz="2" w:space="0" w:color="000000"/>
            </w:tcBorders>
          </w:tcPr>
          <w:p>
            <w:pPr>
              <w:pStyle w:val="TableParagraph"/>
              <w:tabs>
                <w:tab w:pos="3451" w:val="left" w:leader="none"/>
              </w:tabs>
              <w:spacing w:before="8"/>
              <w:ind w:left="105"/>
              <w:jc w:val="left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Toàn trạng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ổn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Đại tiểu tiện bình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</w:t>
            </w:r>
          </w:p>
          <w:p>
            <w:pPr>
              <w:pStyle w:val="TableParagraph"/>
              <w:tabs>
                <w:tab w:pos="3451" w:val="left" w:leader="none"/>
              </w:tabs>
              <w:spacing w:before="1"/>
              <w:ind w:left="105"/>
              <w:jc w:val="left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Ăn uống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bình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Tự </w:t>
            </w:r>
            <w:r>
              <w:rPr>
                <w:spacing w:val="-3"/>
                <w:w w:val="105"/>
                <w:sz w:val="22"/>
              </w:rPr>
              <w:t>vận </w:t>
            </w:r>
            <w:r>
              <w:rPr>
                <w:w w:val="105"/>
                <w:sz w:val="22"/>
              </w:rPr>
              <w:t>động, sinh hoạt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được</w:t>
            </w:r>
          </w:p>
          <w:p>
            <w:pPr>
              <w:pStyle w:val="TableParagraph"/>
              <w:spacing w:line="250" w:lineRule="atLeast" w:before="11"/>
              <w:ind w:left="3451" w:right="376"/>
              <w:jc w:val="left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Vết mổ khô, không dấu hiệu nhiễm trùng</w:t>
            </w:r>
          </w:p>
        </w:tc>
      </w:tr>
      <w:tr>
        <w:trPr>
          <w:trHeight w:val="311" w:hRule="atLeast"/>
        </w:trPr>
        <w:tc>
          <w:tcPr>
            <w:tcW w:w="100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3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7. QUẢN LÝ VÀ GIÁO DỤC BỆNH NHÂN</w:t>
            </w:r>
          </w:p>
        </w:tc>
      </w:tr>
      <w:tr>
        <w:trPr>
          <w:trHeight w:val="1300" w:hRule="atLeast"/>
        </w:trPr>
        <w:tc>
          <w:tcPr>
            <w:tcW w:w="3350" w:type="dxa"/>
          </w:tcPr>
          <w:p>
            <w:pPr>
              <w:pStyle w:val="TableParagraph"/>
              <w:spacing w:before="5"/>
              <w:ind w:left="105"/>
              <w:jc w:val="left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Thông tin</w:t>
            </w:r>
          </w:p>
        </w:tc>
        <w:tc>
          <w:tcPr>
            <w:tcW w:w="6694" w:type="dxa"/>
            <w:gridSpan w:val="3"/>
          </w:tcPr>
          <w:p>
            <w:pPr>
              <w:pStyle w:val="TableParagraph"/>
              <w:spacing w:before="5"/>
              <w:ind w:left="105"/>
              <w:jc w:val="left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Đến cơ sở y tế gần nhất khi có dấu hiệu đau bụng, sốt, ra huyết</w:t>
            </w:r>
          </w:p>
          <w:p>
            <w:pPr>
              <w:pStyle w:val="TableParagraph"/>
              <w:spacing w:before="7"/>
              <w:ind w:left="105"/>
              <w:jc w:val="left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Chăm sóc sức khỏe hậu phẫu</w:t>
            </w:r>
          </w:p>
          <w:p>
            <w:pPr>
              <w:pStyle w:val="TableParagraph"/>
              <w:spacing w:before="6"/>
              <w:ind w:left="105"/>
              <w:jc w:val="left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Dinh dưỡng đầy đủ dưỡng chất</w:t>
            </w:r>
          </w:p>
          <w:p>
            <w:pPr>
              <w:pStyle w:val="TableParagraph"/>
              <w:spacing w:before="6"/>
              <w:ind w:left="105"/>
              <w:jc w:val="left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Vận động, sinh hoạt vừa sức</w:t>
            </w:r>
          </w:p>
          <w:p>
            <w:pPr>
              <w:pStyle w:val="TableParagraph"/>
              <w:spacing w:line="233" w:lineRule="exact" w:before="11"/>
              <w:ind w:left="105"/>
              <w:jc w:val="left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Tái khám đúng hẹn</w:t>
            </w:r>
          </w:p>
        </w:tc>
      </w:tr>
      <w:tr>
        <w:trPr>
          <w:trHeight w:val="517" w:hRule="atLeast"/>
        </w:trPr>
        <w:tc>
          <w:tcPr>
            <w:tcW w:w="10044" w:type="dxa"/>
            <w:gridSpan w:val="4"/>
          </w:tcPr>
          <w:p>
            <w:pPr>
              <w:pStyle w:val="TableParagraph"/>
              <w:jc w:val="left"/>
              <w:rPr>
                <w:sz w:val="23"/>
              </w:rPr>
            </w:pPr>
          </w:p>
          <w:p>
            <w:pPr>
              <w:pStyle w:val="TableParagraph"/>
              <w:spacing w:line="233" w:lineRule="exact"/>
              <w:ind w:left="105"/>
              <w:jc w:val="left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Hẹn tái khám: ngày……..tháng……..năm……..; Phòng khám số: …………</w:t>
            </w:r>
          </w:p>
        </w:tc>
      </w:tr>
    </w:tbl>
    <w:sectPr>
      <w:pgSz w:w="12240" w:h="15840"/>
      <w:pgMar w:header="1" w:footer="252" w:top="660" w:bottom="440" w:left="96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8.52195pt;margin-top:768.401062pt;width:94.6pt;height:12.5pt;mso-position-horizontal-relative:page;mso-position-vertical-relative:page;z-index:-18856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 KCB Mổ lấy thai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183pt;margin-top:768.401062pt;width:91.5pt;height:12.5pt;mso-position-horizontal-relative:page;mso-position-vertical-relative:page;z-index:-18832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13pt;margin-top:768.401062pt;width:19.5pt;height:12.5pt;mso-position-horizontal-relative:page;mso-position-vertical-relative:page;z-index:-18808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4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046pt;margin-top:-.970078pt;width:319.25pt;height:14.5pt;mso-position-horizontal-relative:page;mso-position-vertical-relative:page;z-index:-18880" type="#_x0000_t202" filled="false" stroked="false">
          <v:textbox inset="0,0,0,0">
            <w:txbxContent>
              <w:p>
                <w:pPr>
                  <w:pStyle w:val="BodyText"/>
                  <w:spacing w:before="15"/>
                  <w:ind w:left="20"/>
                </w:pPr>
                <w:r>
                  <w:rPr>
                    <w:w w:val="105"/>
                  </w:rPr>
                  <w:t>Ban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hành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kèm</w:t>
                </w:r>
                <w:r>
                  <w:rPr>
                    <w:spacing w:val="-12"/>
                    <w:w w:val="105"/>
                  </w:rPr>
                  <w:t> </w:t>
                </w:r>
                <w:r>
                  <w:rPr>
                    <w:w w:val="105"/>
                  </w:rPr>
                  <w:t>theo</w:t>
                </w:r>
                <w:r>
                  <w:rPr>
                    <w:spacing w:val="-8"/>
                    <w:w w:val="105"/>
                  </w:rPr>
                  <w:t> </w:t>
                </w:r>
                <w:r>
                  <w:rPr>
                    <w:w w:val="105"/>
                  </w:rPr>
                  <w:t>Quyết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định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4068/QĐ-BYT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của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trưởng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Y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decimal"/>
      <w:lvlText w:val="%1."/>
      <w:lvlJc w:val="left"/>
      <w:pPr>
        <w:ind w:left="412" w:hanging="183"/>
        <w:jc w:val="left"/>
      </w:pPr>
      <w:rPr>
        <w:rFonts w:hint="default" w:ascii="Times New Roman" w:hAnsi="Times New Roman" w:eastAsia="Times New Roman" w:cs="Times New Roman"/>
        <w:w w:val="100"/>
        <w:sz w:val="18"/>
        <w:szCs w:val="1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26" w:hanging="183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832" w:hanging="183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038" w:hanging="183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244" w:hanging="183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450" w:hanging="183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656" w:hanging="183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862" w:hanging="183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068" w:hanging="183"/>
      </w:pPr>
      <w:rPr>
        <w:rFonts w:hint="default"/>
        <w:lang w:val="en-US" w:eastAsia="en-US" w:bidi="en-US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410" w:hanging="181"/>
        <w:jc w:val="left"/>
      </w:pPr>
      <w:rPr>
        <w:rFonts w:hint="default" w:ascii="Times New Roman" w:hAnsi="Times New Roman" w:eastAsia="Times New Roman" w:cs="Times New Roman"/>
        <w:w w:val="100"/>
        <w:sz w:val="18"/>
        <w:szCs w:val="1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24" w:hanging="18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829" w:hanging="18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033" w:hanging="18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238" w:hanging="18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443" w:hanging="18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647" w:hanging="18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852" w:hanging="18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057" w:hanging="181"/>
      </w:pPr>
      <w:rPr>
        <w:rFonts w:hint="default"/>
        <w:lang w:val="en-US" w:eastAsia="en-US" w:bidi="en-US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489" w:hanging="260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860" w:hanging="2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086" w:hanging="2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313" w:hanging="2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540" w:hanging="2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767" w:hanging="2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994" w:hanging="2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221" w:hanging="2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447" w:hanging="260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71" w:hanging="341"/>
        <w:jc w:val="left"/>
      </w:pPr>
      <w:rPr>
        <w:rFonts w:hint="default" w:ascii="Times New Roman" w:hAnsi="Times New Roman" w:eastAsia="Times New Roman" w:cs="Times New Roman"/>
        <w:b/>
        <w:bCs/>
        <w:color w:val="FFFFFF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552" w:hanging="34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24" w:hanging="34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496" w:hanging="34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468" w:hanging="34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440" w:hanging="34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412" w:hanging="34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384" w:hanging="34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356" w:hanging="341"/>
      </w:pPr>
      <w:rPr>
        <w:rFonts w:hint="default"/>
        <w:lang w:val="en-US" w:eastAsia="en-US" w:bidi="en-US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n-US" w:eastAsia="en-US" w:bidi="en-US"/>
    </w:rPr>
  </w:style>
  <w:style w:styleId="Heading1" w:type="paragraph">
    <w:name w:val="Heading 1"/>
    <w:basedOn w:val="Normal"/>
    <w:uiPriority w:val="1"/>
    <w:qFormat/>
    <w:pPr>
      <w:spacing w:before="83"/>
      <w:ind w:left="571" w:hanging="341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ind w:left="410" w:hanging="259"/>
    </w:pPr>
    <w:rPr>
      <w:rFonts w:ascii="Times New Roman" w:hAnsi="Times New Roman" w:eastAsia="Times New Roman" w:cs="Times New Roman"/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Times New Roman" w:hAnsi="Times New Roman" w:eastAsia="Times New Roman" w:cs="Times New Roman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2018-04-19T15:22:40Z</dcterms:created>
  <dcterms:modified xsi:type="dcterms:W3CDTF">2018-04-19T15:22:40Z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2018-04-19T00:00:00Z</vt:filetime>
  </property>
</Properties>
</file>